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A9" w:rsidRDefault="003E5AA9" w:rsidP="003E5AA9">
      <w:pPr>
        <w:pStyle w:val="a7"/>
        <w:ind w:left="374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Инструкция </w:t>
      </w:r>
    </w:p>
    <w:p w:rsidR="003E5AA9" w:rsidRDefault="003E5AA9" w:rsidP="003E5AA9">
      <w:pPr>
        <w:pStyle w:val="a7"/>
        <w:ind w:left="374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по действию персонала организаций, учреждений, предприятий при  угрозе и осуществлении террористического акта</w:t>
      </w:r>
    </w:p>
    <w:p w:rsidR="003E5AA9" w:rsidRDefault="003E5AA9" w:rsidP="003E5AA9">
      <w:pPr>
        <w:pStyle w:val="a3"/>
      </w:pPr>
      <w:r>
        <w:t xml:space="preserve"> </w:t>
      </w:r>
    </w:p>
    <w:p w:rsidR="003E5AA9" w:rsidRDefault="003E5AA9" w:rsidP="003E5AA9">
      <w:pPr>
        <w:pStyle w:val="a5"/>
      </w:pPr>
    </w:p>
    <w:p w:rsidR="003E5AA9" w:rsidRDefault="003E5AA9" w:rsidP="003E5AA9">
      <w:pPr>
        <w:ind w:firstLine="851"/>
        <w:jc w:val="both"/>
        <w:rPr>
          <w:sz w:val="28"/>
        </w:rPr>
      </w:pPr>
      <w:r>
        <w:rPr>
          <w:sz w:val="28"/>
        </w:rPr>
        <w:t>Цель инструкции – помочь гражданам правильно ориентироваться и действовать в экстремальных и чрезвычайных ситуациях.</w:t>
      </w:r>
    </w:p>
    <w:p w:rsidR="003E5AA9" w:rsidRDefault="003E5AA9" w:rsidP="003E5AA9">
      <w:pPr>
        <w:ind w:firstLine="851"/>
        <w:jc w:val="both"/>
        <w:rPr>
          <w:b/>
          <w:sz w:val="28"/>
        </w:rPr>
      </w:pP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>1. Обнаружение подозрительного предмета, который может оказаться взрывным устройством</w:t>
      </w:r>
    </w:p>
    <w:p w:rsidR="003E5AA9" w:rsidRDefault="003E5AA9" w:rsidP="003E5AA9">
      <w:pPr>
        <w:ind w:firstLine="851"/>
        <w:jc w:val="both"/>
        <w:rPr>
          <w:b/>
          <w:i/>
          <w:sz w:val="28"/>
        </w:rPr>
      </w:pPr>
    </w:p>
    <w:p w:rsidR="003E5AA9" w:rsidRDefault="003E5AA9" w:rsidP="003E5AA9">
      <w:pPr>
        <w:pStyle w:val="a5"/>
      </w:pPr>
      <w:r>
        <w:t xml:space="preserve">Подобные предметы могут быть обнаружены  около входа в учреждение, в коридорах, на лестничных площадках, в помещении приемной, вблизи  дверей кабинетов сотрудников, а также в местах общего пользования. 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Если обнаруженный предмет не должен, как вам кажется, находиться «в этом месте и в это время», не оставляйте этот факт без внимания.</w:t>
      </w:r>
    </w:p>
    <w:p w:rsidR="003E5AA9" w:rsidRDefault="003E5AA9" w:rsidP="003E5AA9">
      <w:pPr>
        <w:pStyle w:val="2"/>
        <w:jc w:val="center"/>
        <w:rPr>
          <w:b w:val="0"/>
          <w:i w:val="0"/>
        </w:rPr>
      </w:pPr>
      <w:r>
        <w:rPr>
          <w:b w:val="0"/>
          <w:i w:val="0"/>
        </w:rPr>
        <w:t>При обнаружении  подозрительного предмет</w:t>
      </w:r>
      <w:proofErr w:type="gramStart"/>
      <w:r>
        <w:rPr>
          <w:b w:val="0"/>
          <w:i w:val="0"/>
        </w:rPr>
        <w:t>а(</w:t>
      </w:r>
      <w:proofErr w:type="gramEnd"/>
      <w:r>
        <w:rPr>
          <w:b w:val="0"/>
          <w:i w:val="0"/>
        </w:rPr>
        <w:t>бесхозной вещи):</w:t>
      </w:r>
    </w:p>
    <w:p w:rsidR="003E5AA9" w:rsidRDefault="003E5AA9" w:rsidP="003E5AA9">
      <w:pPr>
        <w:pStyle w:val="2"/>
        <w:ind w:firstLine="0"/>
        <w:rPr>
          <w:b w:val="0"/>
          <w:i w:val="0"/>
        </w:rPr>
      </w:pPr>
      <w:r>
        <w:rPr>
          <w:b w:val="0"/>
          <w:i w:val="0"/>
        </w:rPr>
        <w:t>-  опросите людей находящихся рядом;</w:t>
      </w:r>
    </w:p>
    <w:p w:rsidR="003E5AA9" w:rsidRDefault="003E5AA9" w:rsidP="003E5AA9">
      <w:pPr>
        <w:pStyle w:val="2"/>
        <w:ind w:firstLine="0"/>
      </w:pPr>
      <w:r>
        <w:rPr>
          <w:b w:val="0"/>
          <w:i w:val="0"/>
        </w:rPr>
        <w:t>- постарайтесь установить, чья она или кто мог ее оставить. Если хозяин не установлен, немедленно сообщите о находке администрации учреждения;</w:t>
      </w:r>
    </w:p>
    <w:p w:rsidR="003E5AA9" w:rsidRDefault="003E5AA9" w:rsidP="003E5AA9">
      <w:pPr>
        <w:pStyle w:val="2"/>
        <w:numPr>
          <w:ilvl w:val="0"/>
          <w:numId w:val="1"/>
        </w:numPr>
        <w:rPr>
          <w:b w:val="0"/>
          <w:i w:val="0"/>
        </w:rPr>
      </w:pPr>
      <w:r>
        <w:rPr>
          <w:b w:val="0"/>
          <w:i w:val="0"/>
        </w:rPr>
        <w:t>не трогайте, не вскрывайте и не передвигайте находку</w:t>
      </w:r>
      <w:r>
        <w:rPr>
          <w:i w:val="0"/>
        </w:rPr>
        <w:t>;</w:t>
      </w:r>
    </w:p>
    <w:p w:rsidR="003E5AA9" w:rsidRDefault="003E5AA9" w:rsidP="003E5AA9">
      <w:pPr>
        <w:pStyle w:val="2"/>
        <w:numPr>
          <w:ilvl w:val="0"/>
          <w:numId w:val="1"/>
        </w:numPr>
        <w:rPr>
          <w:b w:val="0"/>
          <w:i w:val="0"/>
        </w:rPr>
      </w:pPr>
      <w:r>
        <w:rPr>
          <w:b w:val="0"/>
          <w:i w:val="0"/>
        </w:rPr>
        <w:t>зафиксируйте время обнаружения находки;</w:t>
      </w:r>
    </w:p>
    <w:p w:rsidR="003E5AA9" w:rsidRDefault="003E5AA9" w:rsidP="003E5AA9">
      <w:pPr>
        <w:pStyle w:val="2"/>
        <w:numPr>
          <w:ilvl w:val="0"/>
          <w:numId w:val="1"/>
        </w:numPr>
        <w:rPr>
          <w:b w:val="0"/>
          <w:i w:val="0"/>
        </w:rPr>
      </w:pPr>
      <w:r>
        <w:rPr>
          <w:b w:val="0"/>
          <w:i w:val="0"/>
        </w:rPr>
        <w:t>постарайтесь сделать так, чтобы люди отошли как можно дальше от опасной находки;</w:t>
      </w:r>
    </w:p>
    <w:p w:rsidR="003E5AA9" w:rsidRDefault="003E5AA9" w:rsidP="003E5AA9">
      <w:pPr>
        <w:pStyle w:val="2"/>
        <w:numPr>
          <w:ilvl w:val="0"/>
          <w:numId w:val="1"/>
        </w:numPr>
        <w:rPr>
          <w:b w:val="0"/>
          <w:i w:val="0"/>
        </w:rPr>
      </w:pPr>
      <w:r>
        <w:rPr>
          <w:b w:val="0"/>
          <w:i w:val="0"/>
        </w:rPr>
        <w:t>обязательно дождитесь прибытия оперативно-следственной группы.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>2. Поступление угрозы по телефону</w:t>
      </w:r>
    </w:p>
    <w:p w:rsidR="003E5AA9" w:rsidRDefault="003E5AA9" w:rsidP="003E5AA9">
      <w:pPr>
        <w:pStyle w:val="2"/>
        <w:rPr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Звонок с угрозами может поступить в адрес любого сотрудника. При налич</w:t>
      </w:r>
      <w:proofErr w:type="gramStart"/>
      <w:r>
        <w:rPr>
          <w:b w:val="0"/>
          <w:i w:val="0"/>
        </w:rPr>
        <w:t>ии АО</w:t>
      </w:r>
      <w:proofErr w:type="gramEnd"/>
      <w:r>
        <w:rPr>
          <w:b w:val="0"/>
          <w:i w:val="0"/>
        </w:rPr>
        <w:t>На сразу запишите определившийся номер телефона в тетрадь, что позволит избежать его случайной утраты.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При  наличии звукозаписывающей аппаратуры сразу же извлеките кассету (</w:t>
      </w:r>
      <w:proofErr w:type="spellStart"/>
      <w:r>
        <w:rPr>
          <w:b w:val="0"/>
          <w:i w:val="0"/>
        </w:rPr>
        <w:t>минидиск</w:t>
      </w:r>
      <w:proofErr w:type="spellEnd"/>
      <w:r>
        <w:rPr>
          <w:b w:val="0"/>
          <w:i w:val="0"/>
        </w:rPr>
        <w:t>) с записью разговора и примите меры к ее сохранности. Обязательно установите на ее место другую кассету.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При отсутствии звукозаписывающей аппаратуры и АОНа:</w:t>
      </w:r>
    </w:p>
    <w:p w:rsidR="003E5AA9" w:rsidRDefault="003E5AA9" w:rsidP="003E5AA9">
      <w:pPr>
        <w:pStyle w:val="2"/>
        <w:numPr>
          <w:ilvl w:val="0"/>
          <w:numId w:val="2"/>
        </w:numPr>
        <w:tabs>
          <w:tab w:val="clear" w:pos="720"/>
          <w:tab w:val="num" w:pos="284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lastRenderedPageBreak/>
        <w:t>постарайтесь дословно запомнить разговор и зафиксировать его на бумаге;</w:t>
      </w:r>
    </w:p>
    <w:p w:rsidR="003E5AA9" w:rsidRDefault="003E5AA9" w:rsidP="003E5AA9">
      <w:pPr>
        <w:pStyle w:val="2"/>
        <w:numPr>
          <w:ilvl w:val="0"/>
          <w:numId w:val="2"/>
        </w:numPr>
        <w:tabs>
          <w:tab w:val="clear" w:pos="720"/>
          <w:tab w:val="num" w:pos="284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по ходу разговора отметьте пол и возраст звонившего, особенности его (ее) речи:</w:t>
      </w:r>
    </w:p>
    <w:p w:rsidR="003E5AA9" w:rsidRDefault="003E5AA9" w:rsidP="003E5AA9">
      <w:pPr>
        <w:pStyle w:val="2"/>
        <w:numPr>
          <w:ilvl w:val="1"/>
          <w:numId w:val="2"/>
        </w:numPr>
        <w:rPr>
          <w:b w:val="0"/>
          <w:i w:val="0"/>
        </w:rPr>
      </w:pPr>
      <w:r>
        <w:rPr>
          <w:b w:val="0"/>
          <w:i w:val="0"/>
        </w:rPr>
        <w:t>голос (громкий или тихий, низкий или высокий),</w:t>
      </w:r>
    </w:p>
    <w:p w:rsidR="003E5AA9" w:rsidRDefault="003E5AA9" w:rsidP="003E5AA9">
      <w:pPr>
        <w:pStyle w:val="2"/>
        <w:numPr>
          <w:ilvl w:val="1"/>
          <w:numId w:val="2"/>
        </w:numPr>
        <w:rPr>
          <w:b w:val="0"/>
          <w:i w:val="0"/>
        </w:rPr>
      </w:pPr>
      <w:r>
        <w:rPr>
          <w:b w:val="0"/>
          <w:i w:val="0"/>
        </w:rPr>
        <w:t>темп речи (быстрый или медленный),</w:t>
      </w:r>
    </w:p>
    <w:p w:rsidR="003E5AA9" w:rsidRDefault="003E5AA9" w:rsidP="003E5AA9">
      <w:pPr>
        <w:pStyle w:val="2"/>
        <w:numPr>
          <w:ilvl w:val="1"/>
          <w:numId w:val="2"/>
        </w:numPr>
        <w:rPr>
          <w:b w:val="0"/>
          <w:i w:val="0"/>
        </w:rPr>
      </w:pPr>
      <w:r>
        <w:rPr>
          <w:b w:val="0"/>
          <w:i w:val="0"/>
        </w:rPr>
        <w:t>произношение (отчетливое, искаженное, с заиканием, шепелявое, с акцентом или диалектом),</w:t>
      </w:r>
    </w:p>
    <w:p w:rsidR="003E5AA9" w:rsidRDefault="003E5AA9" w:rsidP="003E5AA9">
      <w:pPr>
        <w:pStyle w:val="2"/>
        <w:numPr>
          <w:ilvl w:val="1"/>
          <w:numId w:val="2"/>
        </w:numPr>
        <w:rPr>
          <w:b w:val="0"/>
          <w:i w:val="0"/>
        </w:rPr>
      </w:pPr>
      <w:r>
        <w:rPr>
          <w:b w:val="0"/>
          <w:i w:val="0"/>
        </w:rPr>
        <w:t xml:space="preserve">манера речи (развязная, с </w:t>
      </w:r>
      <w:proofErr w:type="gramStart"/>
      <w:r>
        <w:rPr>
          <w:b w:val="0"/>
          <w:i w:val="0"/>
        </w:rPr>
        <w:t>издевкой</w:t>
      </w:r>
      <w:proofErr w:type="gramEnd"/>
      <w:r>
        <w:rPr>
          <w:b w:val="0"/>
          <w:i w:val="0"/>
        </w:rPr>
        <w:t>, с нецензурными выражениями);</w:t>
      </w:r>
    </w:p>
    <w:p w:rsidR="003E5AA9" w:rsidRDefault="003E5AA9" w:rsidP="003E5AA9">
      <w:pPr>
        <w:pStyle w:val="2"/>
        <w:numPr>
          <w:ilvl w:val="2"/>
          <w:numId w:val="2"/>
        </w:numPr>
        <w:tabs>
          <w:tab w:val="clear" w:pos="216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 xml:space="preserve">обязательно отметьте звуковой фон (шум автомашин или железнодорожного транспорта, звук </w:t>
      </w:r>
      <w:proofErr w:type="gramStart"/>
      <w:r>
        <w:rPr>
          <w:b w:val="0"/>
          <w:i w:val="0"/>
        </w:rPr>
        <w:t>теле</w:t>
      </w:r>
      <w:proofErr w:type="gramEnd"/>
      <w:r>
        <w:rPr>
          <w:b w:val="0"/>
          <w:i w:val="0"/>
        </w:rPr>
        <w:t>- или радиоаппаратуры, голоса, либо другие звуки);</w:t>
      </w:r>
    </w:p>
    <w:p w:rsidR="003E5AA9" w:rsidRDefault="003E5AA9" w:rsidP="003E5AA9">
      <w:pPr>
        <w:pStyle w:val="2"/>
        <w:numPr>
          <w:ilvl w:val="2"/>
          <w:numId w:val="2"/>
        </w:numPr>
        <w:tabs>
          <w:tab w:val="clear" w:pos="216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отметьте характер звонка – городской или междугородный;</w:t>
      </w:r>
    </w:p>
    <w:p w:rsidR="003E5AA9" w:rsidRDefault="003E5AA9" w:rsidP="003E5AA9">
      <w:pPr>
        <w:pStyle w:val="2"/>
        <w:numPr>
          <w:ilvl w:val="2"/>
          <w:numId w:val="2"/>
        </w:numPr>
        <w:tabs>
          <w:tab w:val="clear" w:pos="216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обязательно зафиксируйте точное время начала разговора и его продолжительность;</w:t>
      </w:r>
    </w:p>
    <w:p w:rsidR="003E5AA9" w:rsidRDefault="003E5AA9" w:rsidP="003E5AA9">
      <w:pPr>
        <w:pStyle w:val="2"/>
        <w:numPr>
          <w:ilvl w:val="2"/>
          <w:numId w:val="2"/>
        </w:numPr>
        <w:tabs>
          <w:tab w:val="clear" w:pos="216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если возможно, еще в процессе разговора сообщите о нем правоохранительным органам;</w:t>
      </w:r>
    </w:p>
    <w:p w:rsidR="003E5AA9" w:rsidRDefault="003E5AA9" w:rsidP="003E5AA9">
      <w:pPr>
        <w:pStyle w:val="2"/>
        <w:numPr>
          <w:ilvl w:val="2"/>
          <w:numId w:val="2"/>
        </w:numPr>
        <w:tabs>
          <w:tab w:val="clear" w:pos="216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постарайтесь добиться от звонящего максимально возможного промежутка времени для принятия решений по «удовлетворению его требований» или совершения каких-либо иных действий;</w:t>
      </w:r>
    </w:p>
    <w:p w:rsidR="003E5AA9" w:rsidRDefault="003E5AA9" w:rsidP="003E5AA9">
      <w:pPr>
        <w:pStyle w:val="2"/>
        <w:numPr>
          <w:ilvl w:val="2"/>
          <w:numId w:val="2"/>
        </w:numPr>
        <w:tabs>
          <w:tab w:val="clear" w:pos="216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не распространяйте сведения о факте разговора и его содержании, максимально ограничьте число людей, владеющих информацией.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 ходе  разговора, если   возможно, постарайтесь получить ответы на следующие вопросы:</w:t>
      </w:r>
    </w:p>
    <w:p w:rsidR="003E5AA9" w:rsidRDefault="003E5AA9" w:rsidP="003E5AA9">
      <w:pPr>
        <w:pStyle w:val="2"/>
        <w:numPr>
          <w:ilvl w:val="0"/>
          <w:numId w:val="3"/>
        </w:numPr>
        <w:tabs>
          <w:tab w:val="clear" w:pos="72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куда, кому, по какому телефону звонит этот человек?</w:t>
      </w:r>
    </w:p>
    <w:p w:rsidR="003E5AA9" w:rsidRDefault="003E5AA9" w:rsidP="003E5AA9">
      <w:pPr>
        <w:pStyle w:val="2"/>
        <w:numPr>
          <w:ilvl w:val="0"/>
          <w:numId w:val="3"/>
        </w:numPr>
        <w:tabs>
          <w:tab w:val="clear" w:pos="72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какие конкретные требования он (она) выдвигает?</w:t>
      </w:r>
    </w:p>
    <w:p w:rsidR="003E5AA9" w:rsidRDefault="003E5AA9" w:rsidP="003E5AA9">
      <w:pPr>
        <w:pStyle w:val="2"/>
        <w:numPr>
          <w:ilvl w:val="0"/>
          <w:numId w:val="3"/>
        </w:numPr>
        <w:tabs>
          <w:tab w:val="clear" w:pos="72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выдвигает ли требования он (она) лично, выступает в роли посредника или представляет какую-то группу лиц?</w:t>
      </w:r>
    </w:p>
    <w:p w:rsidR="003E5AA9" w:rsidRDefault="003E5AA9" w:rsidP="003E5AA9">
      <w:pPr>
        <w:pStyle w:val="2"/>
        <w:numPr>
          <w:ilvl w:val="0"/>
          <w:numId w:val="3"/>
        </w:numPr>
        <w:tabs>
          <w:tab w:val="clear" w:pos="72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на каких условиях он (она) или они согласны отказаться от задуманного?</w:t>
      </w:r>
    </w:p>
    <w:p w:rsidR="003E5AA9" w:rsidRDefault="003E5AA9" w:rsidP="003E5AA9">
      <w:pPr>
        <w:pStyle w:val="2"/>
        <w:numPr>
          <w:ilvl w:val="0"/>
          <w:numId w:val="3"/>
        </w:numPr>
        <w:tabs>
          <w:tab w:val="clear" w:pos="72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как и когда с ним (с ней) можно связаться?</w:t>
      </w:r>
    </w:p>
    <w:p w:rsidR="003E5AA9" w:rsidRDefault="003E5AA9" w:rsidP="003E5AA9">
      <w:pPr>
        <w:pStyle w:val="2"/>
        <w:numPr>
          <w:ilvl w:val="0"/>
          <w:numId w:val="3"/>
        </w:numPr>
        <w:tabs>
          <w:tab w:val="clear" w:pos="720"/>
          <w:tab w:val="num" w:pos="0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кому вы можете или должны сообщить об этом звонке?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По окончании разговора немедленно сообщите о нем администрации учреждения. Если есть опасения, что ваш телефон прослушивают преступники – перезвоните с другого номера. Кроме угроз, выдвигаемых по телефону лично вам, преступники могут использовать ваш номер телефона для сообщения информации, которую вы должны будете передать в правоохранительные органы. Например, на ваш телефон поступает звонок, в котором неизвестный сообщает, что ваш дом заминирован. При ведении разговора такого рода старайтесь следовать изложенным выше рекомендациям и получить максимально возможную информацию. По его окончании немедленно сообщите эту информацию в правоохранительные органы.</w:t>
      </w:r>
    </w:p>
    <w:p w:rsidR="003E5AA9" w:rsidRDefault="003E5AA9" w:rsidP="003E5AA9">
      <w:pPr>
        <w:pStyle w:val="2"/>
        <w:rPr>
          <w:i w:val="0"/>
          <w:sz w:val="32"/>
        </w:rPr>
      </w:pPr>
      <w:bookmarkStart w:id="0" w:name="_GoBack"/>
      <w:bookmarkEnd w:id="0"/>
      <w:r>
        <w:rPr>
          <w:i w:val="0"/>
          <w:sz w:val="32"/>
        </w:rPr>
        <w:lastRenderedPageBreak/>
        <w:t>3. Поступление угрозы в письменной форме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Угрозы в письменной форме могут поступить в </w:t>
      </w:r>
      <w:proofErr w:type="gramStart"/>
      <w:r>
        <w:rPr>
          <w:b w:val="0"/>
          <w:i w:val="0"/>
        </w:rPr>
        <w:t>учреждение</w:t>
      </w:r>
      <w:proofErr w:type="gramEnd"/>
      <w:r>
        <w:rPr>
          <w:b w:val="0"/>
          <w:i w:val="0"/>
        </w:rPr>
        <w:t xml:space="preserve">  как по почте, так и в различного рода анонимных материалах (записках, надписях, информации на дискете и т.д.).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После получения такого рода документа: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- постарайтесь не оставлять на нем отпечатков своих пальцев;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- по возможности уберите его в чистый плотно закрываемый полиэтиленовый пакет и поместите в отдельную жесткую папку;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- если документ поступил в конверте – его вскрытие производите только с левой или правой стороны, аккуратно отрезая кромки ножницами;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- сохраняйте все:</w:t>
      </w:r>
      <w:r>
        <w:rPr>
          <w:i w:val="0"/>
        </w:rPr>
        <w:t xml:space="preserve"> </w:t>
      </w:r>
      <w:r>
        <w:rPr>
          <w:b w:val="0"/>
          <w:i w:val="0"/>
        </w:rPr>
        <w:t>сам документ с текстом, любые вложения, конверт и упаковку, - ничего не выбрасывайте;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- не расширяйте круг лиц, знакомых с содержанием документа.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-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 запрещается  их мять  сгибать</w:t>
      </w: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 xml:space="preserve">- </w:t>
      </w:r>
      <w:r>
        <w:rPr>
          <w:b w:val="0"/>
          <w:i w:val="0"/>
        </w:rPr>
        <w:t>немедленно сообщите о нем администрации учреждения.</w:t>
      </w:r>
    </w:p>
    <w:p w:rsidR="003E5AA9" w:rsidRDefault="003E5AA9" w:rsidP="003E5AA9">
      <w:pPr>
        <w:pStyle w:val="2"/>
        <w:rPr>
          <w:i w:val="0"/>
          <w:sz w:val="32"/>
        </w:rPr>
      </w:pP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>4. При возможном распространении террористами сильнодействующих  отравляющих веществ, а также распространении через почтовые отправления вложений, обработанных возбудителями опасных заболеваний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При угрозе или имевших случаях  распространения террористами  через почтовые отправления вложений, обработанных возбудителями опасных заболеваний: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- внимательно рассматривать полученную корреспонденцию на предмет:</w:t>
      </w:r>
    </w:p>
    <w:p w:rsidR="003E5AA9" w:rsidRDefault="003E5AA9" w:rsidP="003E5AA9">
      <w:pPr>
        <w:pStyle w:val="2"/>
        <w:numPr>
          <w:ilvl w:val="0"/>
          <w:numId w:val="9"/>
        </w:numPr>
        <w:rPr>
          <w:b w:val="0"/>
          <w:i w:val="0"/>
        </w:rPr>
      </w:pPr>
      <w:r>
        <w:rPr>
          <w:b w:val="0"/>
          <w:i w:val="0"/>
        </w:rPr>
        <w:t xml:space="preserve">наличие  различного рода пятен на упаковке; </w:t>
      </w:r>
    </w:p>
    <w:p w:rsidR="003E5AA9" w:rsidRDefault="003E5AA9" w:rsidP="003E5AA9">
      <w:pPr>
        <w:pStyle w:val="2"/>
        <w:numPr>
          <w:ilvl w:val="0"/>
          <w:numId w:val="9"/>
        </w:numPr>
        <w:rPr>
          <w:b w:val="0"/>
          <w:i w:val="0"/>
        </w:rPr>
      </w:pPr>
      <w:r>
        <w:rPr>
          <w:b w:val="0"/>
          <w:i w:val="0"/>
        </w:rPr>
        <w:t xml:space="preserve">форма конверта  -  наличие утолщения; </w:t>
      </w:r>
    </w:p>
    <w:p w:rsidR="003E5AA9" w:rsidRDefault="003E5AA9" w:rsidP="003E5AA9">
      <w:pPr>
        <w:pStyle w:val="2"/>
        <w:numPr>
          <w:ilvl w:val="0"/>
          <w:numId w:val="9"/>
        </w:numPr>
        <w:rPr>
          <w:b w:val="0"/>
          <w:i w:val="0"/>
        </w:rPr>
      </w:pPr>
      <w:r>
        <w:rPr>
          <w:b w:val="0"/>
          <w:i w:val="0"/>
        </w:rPr>
        <w:t xml:space="preserve">вид написания адреса получателя и отправителя – почерк и орфография;  </w:t>
      </w:r>
    </w:p>
    <w:p w:rsidR="003E5AA9" w:rsidRDefault="003E5AA9" w:rsidP="003E5AA9">
      <w:pPr>
        <w:pStyle w:val="2"/>
        <w:numPr>
          <w:ilvl w:val="0"/>
          <w:numId w:val="9"/>
        </w:numPr>
        <w:rPr>
          <w:b w:val="0"/>
          <w:i w:val="0"/>
        </w:rPr>
      </w:pPr>
      <w:proofErr w:type="gramStart"/>
      <w:r>
        <w:rPr>
          <w:b w:val="0"/>
          <w:i w:val="0"/>
        </w:rPr>
        <w:t>материал</w:t>
      </w:r>
      <w:proofErr w:type="gramEnd"/>
      <w:r>
        <w:rPr>
          <w:b w:val="0"/>
          <w:i w:val="0"/>
        </w:rPr>
        <w:t xml:space="preserve"> из которого сделан конверт (герметичная  ли упаковка);</w:t>
      </w:r>
    </w:p>
    <w:p w:rsidR="003E5AA9" w:rsidRDefault="003E5AA9" w:rsidP="003E5AA9">
      <w:pPr>
        <w:pStyle w:val="2"/>
        <w:numPr>
          <w:ilvl w:val="0"/>
          <w:numId w:val="9"/>
        </w:numPr>
        <w:rPr>
          <w:b w:val="0"/>
          <w:i w:val="0"/>
        </w:rPr>
      </w:pPr>
      <w:r>
        <w:rPr>
          <w:b w:val="0"/>
          <w:i w:val="0"/>
        </w:rPr>
        <w:t>слышимый шорох  сыпучего материала, при механическом воздействии на упаковку.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Если полученная корреспонденция вызывает у Вас подозрение, то  обращайтесь с ним максимально осторожно. Вскрытие конверта не производить.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Постарайтесь не оставлять на нем отпечатков своих пальцев.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i w:val="0"/>
        </w:rPr>
        <w:lastRenderedPageBreak/>
        <w:t xml:space="preserve">Не мните документ, не делайте на нем пометок. </w:t>
      </w:r>
      <w:r>
        <w:rPr>
          <w:b w:val="0"/>
          <w:i w:val="0"/>
        </w:rPr>
        <w:t>По возможности уберите его в чистый плотно закрываемый полиэтиленовый пакет.</w:t>
      </w: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 xml:space="preserve"> </w:t>
      </w:r>
      <w:r>
        <w:rPr>
          <w:b w:val="0"/>
          <w:i w:val="0"/>
          <w:sz w:val="32"/>
        </w:rPr>
        <w:t>Н</w:t>
      </w:r>
      <w:r>
        <w:rPr>
          <w:b w:val="0"/>
          <w:i w:val="0"/>
        </w:rPr>
        <w:t>емедленно сообщите о нем администрации учреждения.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>5. Захват в заложники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Учреждение может стать местом захвата и удержания  заложников. Преступники, могут добиваться достижения своих политических целей или  получения выкупа. 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Если вы оказались заложником:</w:t>
      </w:r>
    </w:p>
    <w:p w:rsidR="003E5AA9" w:rsidRDefault="003E5AA9" w:rsidP="003E5AA9">
      <w:pPr>
        <w:pStyle w:val="2"/>
        <w:numPr>
          <w:ilvl w:val="0"/>
          <w:numId w:val="4"/>
        </w:numPr>
        <w:tabs>
          <w:tab w:val="clear" w:pos="720"/>
        </w:tabs>
        <w:ind w:left="426" w:hanging="426"/>
        <w:rPr>
          <w:i w:val="0"/>
        </w:rPr>
      </w:pPr>
      <w:r>
        <w:rPr>
          <w:b w:val="0"/>
          <w:i w:val="0"/>
        </w:rPr>
        <w:t>не вступать в переговоры с террористами по собственной инициативе;</w:t>
      </w:r>
    </w:p>
    <w:p w:rsidR="003E5AA9" w:rsidRDefault="003E5AA9" w:rsidP="003E5AA9">
      <w:pPr>
        <w:pStyle w:val="2"/>
        <w:numPr>
          <w:ilvl w:val="0"/>
          <w:numId w:val="4"/>
        </w:numPr>
        <w:tabs>
          <w:tab w:val="clear" w:pos="720"/>
        </w:tabs>
        <w:ind w:left="426" w:hanging="426"/>
        <w:rPr>
          <w:i w:val="0"/>
        </w:rPr>
      </w:pPr>
      <w:r>
        <w:rPr>
          <w:b w:val="0"/>
          <w:i w:val="0"/>
        </w:rPr>
        <w:t xml:space="preserve">при необходимости выполняйте требования преступников, не противоречьте им, не рискуйте жизнью окружающих и своей собственной; </w:t>
      </w:r>
    </w:p>
    <w:p w:rsidR="003E5AA9" w:rsidRDefault="003E5AA9" w:rsidP="003E5AA9">
      <w:pPr>
        <w:pStyle w:val="2"/>
        <w:numPr>
          <w:ilvl w:val="0"/>
          <w:numId w:val="4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не допускайте действий, которые могут спровоцировать нападающих к применению оружия и привести к человеческим жертвам;</w:t>
      </w:r>
    </w:p>
    <w:p w:rsidR="003E5AA9" w:rsidRDefault="003E5AA9" w:rsidP="003E5AA9">
      <w:pPr>
        <w:pStyle w:val="2"/>
        <w:ind w:firstLine="0"/>
        <w:rPr>
          <w:b w:val="0"/>
          <w:i w:val="0"/>
        </w:rPr>
      </w:pPr>
      <w:r>
        <w:rPr>
          <w:b w:val="0"/>
          <w:i w:val="0"/>
        </w:rPr>
        <w:t>- 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т.д.;</w:t>
      </w:r>
    </w:p>
    <w:p w:rsidR="003E5AA9" w:rsidRDefault="003E5AA9" w:rsidP="003E5AA9">
      <w:pPr>
        <w:pStyle w:val="2"/>
        <w:numPr>
          <w:ilvl w:val="0"/>
          <w:numId w:val="4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переносите лишения, оскорбления и унижения, не смотрите в глаза преступникам, не ведите себя вызывающе;</w:t>
      </w:r>
    </w:p>
    <w:p w:rsidR="003E5AA9" w:rsidRDefault="003E5AA9" w:rsidP="003E5AA9">
      <w:pPr>
        <w:pStyle w:val="2"/>
        <w:numPr>
          <w:ilvl w:val="0"/>
          <w:numId w:val="4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на совершение любых действий (сесть, встать, попить, сходить в туалет) спрашивайте разрешение;</w:t>
      </w:r>
    </w:p>
    <w:p w:rsidR="003E5AA9" w:rsidRDefault="003E5AA9" w:rsidP="003E5AA9">
      <w:pPr>
        <w:pStyle w:val="2"/>
        <w:numPr>
          <w:ilvl w:val="0"/>
          <w:numId w:val="4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если вы ранены, постарайтесь не двигаться, этим вы сократите потерю крови.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3E5AA9" w:rsidRDefault="003E5AA9" w:rsidP="003E5AA9">
      <w:pPr>
        <w:pStyle w:val="2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лежите на полу лицом вниз, голову закройте руками и не двигайтесь;</w:t>
      </w:r>
    </w:p>
    <w:p w:rsidR="003E5AA9" w:rsidRDefault="003E5AA9" w:rsidP="003E5AA9">
      <w:pPr>
        <w:pStyle w:val="2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ни в коем случае не бегите навстречу сотрудникам спецслужб или от них, так как они могут принять вас за преступника;</w:t>
      </w:r>
    </w:p>
    <w:p w:rsidR="003E5AA9" w:rsidRDefault="003E5AA9" w:rsidP="003E5AA9">
      <w:pPr>
        <w:pStyle w:val="2"/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если есть возможность, держитесь подальше от проемов дверей и окон.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tabs>
          <w:tab w:val="num" w:pos="567"/>
        </w:tabs>
        <w:ind w:left="284" w:hanging="284"/>
        <w:jc w:val="center"/>
        <w:rPr>
          <w:i w:val="0"/>
          <w:sz w:val="32"/>
        </w:rPr>
      </w:pPr>
      <w:r>
        <w:rPr>
          <w:i w:val="0"/>
          <w:sz w:val="32"/>
        </w:rPr>
        <w:br w:type="page"/>
      </w:r>
    </w:p>
    <w:p w:rsidR="003E5AA9" w:rsidRDefault="003E5AA9" w:rsidP="003E5AA9">
      <w:pPr>
        <w:pStyle w:val="2"/>
        <w:tabs>
          <w:tab w:val="num" w:pos="567"/>
        </w:tabs>
        <w:ind w:left="284" w:hanging="284"/>
        <w:jc w:val="center"/>
        <w:rPr>
          <w:i w:val="0"/>
          <w:sz w:val="32"/>
        </w:rPr>
      </w:pPr>
      <w:r>
        <w:rPr>
          <w:i w:val="0"/>
          <w:sz w:val="32"/>
        </w:rPr>
        <w:lastRenderedPageBreak/>
        <w:t>РЕКОМЕНДАЦИИ</w:t>
      </w:r>
    </w:p>
    <w:p w:rsidR="003E5AA9" w:rsidRDefault="003E5AA9" w:rsidP="003E5AA9">
      <w:pPr>
        <w:pStyle w:val="2"/>
        <w:tabs>
          <w:tab w:val="num" w:pos="567"/>
        </w:tabs>
        <w:ind w:left="284" w:hanging="284"/>
        <w:jc w:val="center"/>
        <w:rPr>
          <w:i w:val="0"/>
          <w:sz w:val="32"/>
        </w:rPr>
      </w:pPr>
      <w:r>
        <w:rPr>
          <w:i w:val="0"/>
          <w:sz w:val="32"/>
        </w:rPr>
        <w:t>руководителям предприятий, организаций и учреждений по действиям в экстремальных ситуациях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Учитывая возможность совершения террористических актов на территории предприятий, учреждений, организаций и фирм (далее - объектов), перед их руководителями встают задачи как по обеспечению их безопасности, так и по выработке и выполнению плана действий в случае поступления сообщений, содержащих угрозы террористического характера.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Цель данных рекомендаций – помочь руководителям объектов правильно ориентироваться и действовать в экстремальных и чрезвычайных ситуациях, а также обеспечить условия, способствующие расследованию преступлений правоохранительными органами.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С учетом особенностей объекта их руководителям надлежит совместно с правоохранительными органами в обязательном порядке разработать инструкции и планы действий на случай возникновения следующих чрезвычайных ситуаций: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i w:val="0"/>
          <w:sz w:val="32"/>
        </w:rPr>
      </w:pP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>1. Обнаружение подозрительного предмета, который может оказаться  взрывным устройством.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 последнее время на объектах участились случаи обнаружения подозрительных предметов, которые могут оказаться взрывными устройствами. В качестве мер предупредительного характера рекомендуем:</w:t>
      </w:r>
    </w:p>
    <w:p w:rsidR="003E5AA9" w:rsidRDefault="003E5AA9" w:rsidP="003E5AA9">
      <w:pPr>
        <w:pStyle w:val="2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ужесточение пропускного режима при входе и въезде на территорию объекта, установку систем сигнализации, аудио- и видеозаписи;</w:t>
      </w:r>
    </w:p>
    <w:p w:rsidR="003E5AA9" w:rsidRDefault="003E5AA9" w:rsidP="003E5AA9">
      <w:pPr>
        <w:pStyle w:val="2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ежедневные обходы территории предприятия и осмотр мест сосредоточения опасных веществ на предмет своевременного выявления взрывных устройств и подозрительных предметов;</w:t>
      </w:r>
    </w:p>
    <w:p w:rsidR="003E5AA9" w:rsidRDefault="003E5AA9" w:rsidP="003E5AA9">
      <w:pPr>
        <w:pStyle w:val="2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периодическую комиссионную проверку складских помещений;</w:t>
      </w:r>
    </w:p>
    <w:p w:rsidR="003E5AA9" w:rsidRDefault="003E5AA9" w:rsidP="003E5AA9">
      <w:pPr>
        <w:pStyle w:val="2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более тщательный подбор и проверку кадров;</w:t>
      </w:r>
    </w:p>
    <w:p w:rsidR="003E5AA9" w:rsidRDefault="003E5AA9" w:rsidP="003E5AA9">
      <w:pPr>
        <w:pStyle w:val="2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организацию и проведение совместно с сотрудниками правоохранительных органов инструктажей и практических занятий по действиям при чрезвычайных происшествиях;</w:t>
      </w:r>
    </w:p>
    <w:p w:rsidR="003E5AA9" w:rsidRDefault="003E5AA9" w:rsidP="003E5AA9">
      <w:pPr>
        <w:pStyle w:val="2"/>
        <w:numPr>
          <w:ilvl w:val="0"/>
          <w:numId w:val="6"/>
        </w:numPr>
        <w:tabs>
          <w:tab w:val="clear" w:pos="720"/>
          <w:tab w:val="num" w:pos="426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при заключении договоров на сдачу складских помещений в аренду в обязательном порядке включить пункты, дающие право администрации предприятия при необходимости осуществлять проверку сдаваемых помещений по своему усмотрению.</w:t>
      </w:r>
    </w:p>
    <w:p w:rsidR="003E5AA9" w:rsidRDefault="003E5AA9" w:rsidP="003E5AA9">
      <w:pPr>
        <w:pStyle w:val="2"/>
        <w:rPr>
          <w:b w:val="0"/>
        </w:rPr>
      </w:pPr>
      <w:r>
        <w:rPr>
          <w:b w:val="0"/>
        </w:rPr>
        <w:t>В случае обнаружения подозрительного предмета незамедлительно сообщите о случившемся в правоохранительные органы.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До прибытия оперативно-следственной группы дайте указание сотрудникам находиться на безопасном расстоянии от обнаруженного предмета.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lastRenderedPageBreak/>
        <w:t>В случае необходимости приступите к эвакуации людей согласно имеющемуся плану.</w:t>
      </w:r>
    </w:p>
    <w:p w:rsidR="003E5AA9" w:rsidRDefault="003E5AA9" w:rsidP="003E5AA9">
      <w:pPr>
        <w:pStyle w:val="2"/>
        <w:rPr>
          <w:b w:val="0"/>
        </w:rPr>
      </w:pPr>
      <w:r>
        <w:rPr>
          <w:b w:val="0"/>
        </w:rPr>
        <w:t>В соответствии с законодательством руководитель несет персональную ответственность за жизнь и здоровье своих сотрудников.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Обеспечьте возможность беспрепятственного подъезда к месту обнаружения подозрительного предмета автомашин правоохранительных органов, скорой медицинской помощи, пожарной охраны, сотрудников министерства по чрезвычайным ситуациям, служб эксплуатации.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Обеспечьте присутствие лиц, обнаруживших находку, до прибытия оперативно-следственной группы и фиксацию их установочных данных.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Во всех случаях, дайте указание не приближаться, не трогать, не вскрывать и не перемещать находку. Зафиксируйте время ее обнаружения.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Не предпринимайте самостоятельно никаких действий </w:t>
      </w:r>
      <w:proofErr w:type="gramStart"/>
      <w:r>
        <w:rPr>
          <w:b w:val="0"/>
          <w:i w:val="0"/>
        </w:rPr>
        <w:t>со</w:t>
      </w:r>
      <w:proofErr w:type="gramEnd"/>
      <w:r>
        <w:rPr>
          <w:b w:val="0"/>
          <w:i w:val="0"/>
        </w:rPr>
        <w:t xml:space="preserve"> взрывными устройствами или подозрительными предметами –  это может привести к взрыву, многочисленным жертвам и разрушениям.</w:t>
      </w:r>
    </w:p>
    <w:p w:rsidR="003E5AA9" w:rsidRDefault="003E5AA9" w:rsidP="003E5AA9">
      <w:pPr>
        <w:pStyle w:val="2"/>
        <w:rPr>
          <w:b w:val="0"/>
        </w:rPr>
      </w:pPr>
    </w:p>
    <w:p w:rsidR="003E5AA9" w:rsidRDefault="003E5AA9" w:rsidP="003E5AA9">
      <w:pPr>
        <w:pStyle w:val="2"/>
        <w:rPr>
          <w:i w:val="0"/>
          <w:sz w:val="32"/>
        </w:rPr>
      </w:pP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>2. Поступление угрозы по телефону</w:t>
      </w:r>
    </w:p>
    <w:p w:rsidR="003E5AA9" w:rsidRDefault="003E5AA9" w:rsidP="003E5AA9">
      <w:pPr>
        <w:pStyle w:val="2"/>
        <w:rPr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Не оставляйте без внимания ни одного подобного сигнала. Обеспечьте своевременную передачу полученной информации в правоохранительные органы.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Значительную помощь правоохранительным органам при проведении оперативно-розыскных мероприятий по данным фактам окажут следующие действия предупредительного характера:</w:t>
      </w:r>
    </w:p>
    <w:p w:rsidR="003E5AA9" w:rsidRDefault="003E5AA9" w:rsidP="003E5AA9">
      <w:pPr>
        <w:pStyle w:val="2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 xml:space="preserve">проведение инструктажей персонала о порядке действий при приеме телефонных сообщений с угрозами террористического характера; </w:t>
      </w:r>
    </w:p>
    <w:p w:rsidR="003E5AA9" w:rsidRDefault="003E5AA9" w:rsidP="003E5AA9">
      <w:pPr>
        <w:pStyle w:val="2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rPr>
          <w:b w:val="0"/>
          <w:i w:val="0"/>
        </w:rPr>
      </w:pPr>
      <w:r>
        <w:rPr>
          <w:b w:val="0"/>
          <w:i w:val="0"/>
        </w:rPr>
        <w:t>оснащение телефонов объекта, указанных в официальных справочниках, автоматическим определителем номера (АОНом) и звукозаписывающей аппаратурой.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i w:val="0"/>
          <w:sz w:val="32"/>
        </w:rPr>
      </w:pPr>
    </w:p>
    <w:p w:rsidR="003E5AA9" w:rsidRDefault="003E5AA9" w:rsidP="003E5AA9">
      <w:pPr>
        <w:pStyle w:val="2"/>
        <w:rPr>
          <w:i w:val="0"/>
        </w:rPr>
      </w:pPr>
      <w:r>
        <w:rPr>
          <w:i w:val="0"/>
          <w:sz w:val="32"/>
        </w:rPr>
        <w:t>3. Поступление угрозы в письменной форме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Угрозы в письменной форме могут поступить на </w:t>
      </w:r>
      <w:proofErr w:type="gramStart"/>
      <w:r>
        <w:rPr>
          <w:b w:val="0"/>
          <w:i w:val="0"/>
        </w:rPr>
        <w:t>объект</w:t>
      </w:r>
      <w:proofErr w:type="gramEnd"/>
      <w:r>
        <w:rPr>
          <w:b w:val="0"/>
          <w:i w:val="0"/>
        </w:rPr>
        <w:t xml:space="preserve"> как по почте, так и в результате обнаружения различного рода анонимных материалов (записок, надписей, информации на дискете и т.д.).</w:t>
      </w:r>
    </w:p>
    <w:p w:rsidR="003E5AA9" w:rsidRDefault="003E5AA9" w:rsidP="003E5AA9">
      <w:pPr>
        <w:pStyle w:val="2"/>
        <w:spacing w:after="120"/>
        <w:rPr>
          <w:b w:val="0"/>
          <w:i w:val="0"/>
        </w:rPr>
      </w:pPr>
      <w:r>
        <w:rPr>
          <w:b w:val="0"/>
          <w:i w:val="0"/>
        </w:rPr>
        <w:t xml:space="preserve"> 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:rsidR="003E5AA9" w:rsidRDefault="003E5AA9" w:rsidP="003E5AA9">
      <w:pPr>
        <w:pStyle w:val="2"/>
        <w:spacing w:after="120"/>
        <w:rPr>
          <w:b w:val="0"/>
          <w:i w:val="0"/>
        </w:rPr>
      </w:pPr>
      <w:r>
        <w:rPr>
          <w:b w:val="0"/>
          <w:i w:val="0"/>
        </w:rPr>
        <w:lastRenderedPageBreak/>
        <w:t xml:space="preserve"> Постарайтесь не  оставлять на нем отпечатков своих пальцев.</w:t>
      </w:r>
    </w:p>
    <w:p w:rsidR="003E5AA9" w:rsidRDefault="003E5AA9" w:rsidP="003E5AA9">
      <w:pPr>
        <w:pStyle w:val="2"/>
        <w:spacing w:after="120"/>
        <w:rPr>
          <w:b w:val="0"/>
          <w:i w:val="0"/>
        </w:rPr>
      </w:pPr>
      <w:r>
        <w:rPr>
          <w:b w:val="0"/>
          <w:i w:val="0"/>
        </w:rPr>
        <w:t xml:space="preserve"> Если документ поступил в конверте, его вскрытие производите только с левой или правой стороны, аккуратно отрезая кромки ножницами.</w:t>
      </w:r>
    </w:p>
    <w:p w:rsidR="003E5AA9" w:rsidRDefault="003E5AA9" w:rsidP="003E5AA9">
      <w:pPr>
        <w:pStyle w:val="2"/>
        <w:spacing w:after="120"/>
        <w:rPr>
          <w:b w:val="0"/>
          <w:i w:val="0"/>
        </w:rPr>
      </w:pPr>
      <w:r>
        <w:rPr>
          <w:i w:val="0"/>
        </w:rPr>
        <w:t xml:space="preserve"> </w:t>
      </w:r>
      <w:r>
        <w:rPr>
          <w:b w:val="0"/>
          <w:i w:val="0"/>
        </w:rPr>
        <w:t>Сохраняйте все: сам документ с текстом, любые вложения, конверт и упаковку – ничего не выбрасывайте.</w:t>
      </w:r>
    </w:p>
    <w:p w:rsidR="003E5AA9" w:rsidRDefault="003E5AA9" w:rsidP="003E5AA9">
      <w:pPr>
        <w:pStyle w:val="2"/>
        <w:spacing w:after="120"/>
        <w:rPr>
          <w:b w:val="0"/>
          <w:i w:val="0"/>
        </w:rPr>
      </w:pPr>
      <w:r>
        <w:rPr>
          <w:b w:val="0"/>
          <w:i w:val="0"/>
        </w:rPr>
        <w:t xml:space="preserve"> Не расширяйте круг лиц, знакомившихся с содержанием документа.</w:t>
      </w:r>
    </w:p>
    <w:p w:rsidR="003E5AA9" w:rsidRDefault="003E5AA9" w:rsidP="003E5AA9">
      <w:pPr>
        <w:pStyle w:val="2"/>
        <w:spacing w:after="120"/>
        <w:rPr>
          <w:b w:val="0"/>
          <w:i w:val="0"/>
        </w:rPr>
      </w:pPr>
      <w:r>
        <w:rPr>
          <w:b w:val="0"/>
          <w:i w:val="0"/>
        </w:rPr>
        <w:t xml:space="preserve"> 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3E5AA9" w:rsidRDefault="003E5AA9" w:rsidP="003E5AA9">
      <w:pPr>
        <w:pStyle w:val="2"/>
        <w:spacing w:after="120"/>
        <w:rPr>
          <w:b w:val="0"/>
          <w:i w:val="0"/>
        </w:rPr>
      </w:pPr>
      <w:r>
        <w:rPr>
          <w:i w:val="0"/>
        </w:rPr>
        <w:t xml:space="preserve"> </w:t>
      </w:r>
      <w:r>
        <w:rPr>
          <w:b w:val="0"/>
          <w:i w:val="0"/>
        </w:rPr>
        <w:t>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на сопроводительных документах резолюций и других надписей на анонимных материалах не должно оставаться продавленных следов.</w:t>
      </w:r>
    </w:p>
    <w:p w:rsidR="003E5AA9" w:rsidRDefault="003E5AA9" w:rsidP="003E5AA9">
      <w:pPr>
        <w:pStyle w:val="2"/>
        <w:spacing w:after="120"/>
        <w:rPr>
          <w:b w:val="0"/>
          <w:i w:val="0"/>
        </w:rPr>
      </w:pPr>
      <w:r>
        <w:rPr>
          <w:b w:val="0"/>
          <w:i w:val="0"/>
        </w:rPr>
        <w:t xml:space="preserve"> Регистрационный штамп проставляется только на сопроводительных письмах организации и заявлениях граждан, передавших в инстанции анонимные материалы.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Обеспечьте четкое соблюдение персоналом объекта правил обращения с анонимными материалами.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Примите меры к сохранности и своевременной передаче в правоохранительные органы полученных материалов.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i w:val="0"/>
          <w:sz w:val="32"/>
        </w:rPr>
      </w:pPr>
    </w:p>
    <w:p w:rsidR="003E5AA9" w:rsidRDefault="003E5AA9" w:rsidP="003E5AA9">
      <w:pPr>
        <w:pStyle w:val="2"/>
        <w:rPr>
          <w:i w:val="0"/>
          <w:sz w:val="32"/>
        </w:rPr>
      </w:pPr>
      <w:r>
        <w:rPr>
          <w:i w:val="0"/>
          <w:sz w:val="32"/>
        </w:rPr>
        <w:t>4. При возможном распространении террористами сильнодействующих  отравляющих веществ, а также распространении через почтовые отправления вложений, обработанных возбудителями опасных заболеваний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При угрозе распространения террористами  через почтовые отправления </w:t>
      </w:r>
      <w:proofErr w:type="gramStart"/>
      <w:r>
        <w:rPr>
          <w:b w:val="0"/>
          <w:i w:val="0"/>
        </w:rPr>
        <w:t>вложений, обработанных возбудителями опасных заболеваний примите</w:t>
      </w:r>
      <w:proofErr w:type="gramEnd"/>
      <w:r>
        <w:rPr>
          <w:b w:val="0"/>
          <w:i w:val="0"/>
        </w:rPr>
        <w:t xml:space="preserve"> меры: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 по доведению данной информации  до сотрудников учреждения, по роду своей деятельности  осуществляющих приём  почтовых отправлений;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 осуществлению их инструктажа по порядку действий.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lastRenderedPageBreak/>
        <w:t xml:space="preserve">Если Вам доложили  о  получении подозрительной  корреспонденции, то немедленно проинформируете правоохранительные органы о случившемся.   </w:t>
      </w:r>
    </w:p>
    <w:p w:rsidR="00F749E1" w:rsidRDefault="00F749E1" w:rsidP="00F749E1">
      <w:pPr>
        <w:pStyle w:val="2"/>
        <w:ind w:firstLine="0"/>
        <w:rPr>
          <w:i w:val="0"/>
          <w:sz w:val="32"/>
        </w:rPr>
      </w:pPr>
    </w:p>
    <w:p w:rsidR="003E5AA9" w:rsidRDefault="00F749E1" w:rsidP="00F749E1">
      <w:pPr>
        <w:pStyle w:val="2"/>
        <w:ind w:firstLine="0"/>
        <w:rPr>
          <w:i w:val="0"/>
          <w:sz w:val="32"/>
        </w:rPr>
      </w:pPr>
      <w:r>
        <w:rPr>
          <w:i w:val="0"/>
          <w:sz w:val="32"/>
        </w:rPr>
        <w:t xml:space="preserve">           </w:t>
      </w:r>
      <w:r w:rsidR="003E5AA9">
        <w:rPr>
          <w:i w:val="0"/>
          <w:sz w:val="32"/>
        </w:rPr>
        <w:t>5. Захват заложников</w:t>
      </w:r>
    </w:p>
    <w:p w:rsidR="003E5AA9" w:rsidRDefault="003E5AA9" w:rsidP="003E5AA9">
      <w:pPr>
        <w:pStyle w:val="2"/>
        <w:rPr>
          <w:i w:val="0"/>
        </w:rPr>
      </w:pP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В подобных ситуациях в качестве посредника при переговорах террористы обычно используют руководителей объектов.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Во всех случаях, жизнь людей становится предметом торга и находится в постоянной опасности.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 xml:space="preserve">Захват всегда происходит неожиданно. 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Вместе с тем выполнение мер предупредительного характера (ужесточение пропускного режима на территорию объекта, установка систем сигнализации, аудио- и видеозаписи, проведение тщательного подбора и проверки кадров, организация и проведение совместно с сотрудниками правоохранительных органов инструктажей и практических занятий по действиям в условиях чрезвычайных ситуаций) поможет снизить вероятность захвата людей на объекте.</w:t>
      </w:r>
    </w:p>
    <w:p w:rsidR="003E5AA9" w:rsidRDefault="003E5AA9" w:rsidP="003E5AA9">
      <w:pPr>
        <w:pStyle w:val="2"/>
        <w:rPr>
          <w:b w:val="0"/>
          <w:i w:val="0"/>
        </w:rPr>
      </w:pPr>
      <w:r>
        <w:rPr>
          <w:b w:val="0"/>
          <w:i w:val="0"/>
        </w:rPr>
        <w:t>При захвате людей в заложники необходимо:</w:t>
      </w:r>
    </w:p>
    <w:p w:rsidR="003E5AA9" w:rsidRDefault="003E5AA9" w:rsidP="003E5AA9">
      <w:pPr>
        <w:pStyle w:val="2"/>
        <w:numPr>
          <w:ilvl w:val="0"/>
          <w:numId w:val="8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о сложившейся на объекте ситуации незамедлительно сообщить в правоохранительные органы;</w:t>
      </w:r>
    </w:p>
    <w:p w:rsidR="003E5AA9" w:rsidRDefault="003E5AA9" w:rsidP="003E5AA9">
      <w:pPr>
        <w:pStyle w:val="2"/>
        <w:numPr>
          <w:ilvl w:val="0"/>
          <w:numId w:val="8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не вступать в переговоры с террористами по собственной инициативе;</w:t>
      </w:r>
    </w:p>
    <w:p w:rsidR="003E5AA9" w:rsidRDefault="003E5AA9" w:rsidP="003E5AA9">
      <w:pPr>
        <w:pStyle w:val="2"/>
        <w:numPr>
          <w:ilvl w:val="0"/>
          <w:numId w:val="8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3E5AA9" w:rsidRDefault="003E5AA9" w:rsidP="003E5AA9">
      <w:pPr>
        <w:pStyle w:val="2"/>
        <w:numPr>
          <w:ilvl w:val="0"/>
          <w:numId w:val="8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по прибытию сотрудников спецподразделений УФСБ и УВД оказать им помощь в получении интересующей их информации;</w:t>
      </w:r>
    </w:p>
    <w:p w:rsidR="003E5AA9" w:rsidRDefault="003E5AA9" w:rsidP="003E5AA9">
      <w:pPr>
        <w:pStyle w:val="2"/>
        <w:numPr>
          <w:ilvl w:val="0"/>
          <w:numId w:val="8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при необходимости, выполнять требования преступников, если это не связано с причинением ущерба жизни и здоровью людей, не противоречить преступникам, не рисковать жизнью окружающих и своей собственной;</w:t>
      </w:r>
    </w:p>
    <w:p w:rsidR="003E5AA9" w:rsidRDefault="003E5AA9" w:rsidP="003E5AA9">
      <w:pPr>
        <w:pStyle w:val="2"/>
        <w:numPr>
          <w:ilvl w:val="0"/>
          <w:numId w:val="8"/>
        </w:numPr>
        <w:tabs>
          <w:tab w:val="clear" w:pos="720"/>
        </w:tabs>
        <w:ind w:left="426" w:hanging="426"/>
        <w:rPr>
          <w:b w:val="0"/>
          <w:i w:val="0"/>
        </w:rPr>
      </w:pPr>
      <w:r>
        <w:rPr>
          <w:b w:val="0"/>
          <w:i w:val="0"/>
        </w:rPr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3E5AA9" w:rsidRDefault="003E5AA9" w:rsidP="003E5AA9">
      <w:pPr>
        <w:pStyle w:val="2"/>
        <w:rPr>
          <w:b w:val="0"/>
          <w:i w:val="0"/>
        </w:rPr>
      </w:pPr>
    </w:p>
    <w:p w:rsidR="00B612D1" w:rsidRDefault="00B612D1"/>
    <w:sectPr w:rsidR="00B6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0A7"/>
    <w:multiLevelType w:val="hybridMultilevel"/>
    <w:tmpl w:val="F5B4A09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680" w:hanging="3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B21FB2"/>
    <w:multiLevelType w:val="hybridMultilevel"/>
    <w:tmpl w:val="2C5E6D8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680" w:hanging="3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3D6D05"/>
    <w:multiLevelType w:val="hybridMultilevel"/>
    <w:tmpl w:val="44FC0A3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20" w:hanging="3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8D85E50"/>
    <w:multiLevelType w:val="hybridMultilevel"/>
    <w:tmpl w:val="CA10674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680" w:hanging="3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12B44"/>
    <w:multiLevelType w:val="hybridMultilevel"/>
    <w:tmpl w:val="3156FD2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680" w:hanging="3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4F0B86"/>
    <w:multiLevelType w:val="hybridMultilevel"/>
    <w:tmpl w:val="800E150E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680" w:hanging="3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33719"/>
    <w:multiLevelType w:val="hybridMultilevel"/>
    <w:tmpl w:val="7952C6CA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68135EC0"/>
    <w:multiLevelType w:val="hybridMultilevel"/>
    <w:tmpl w:val="4846F86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680" w:hanging="32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"/>
      <w:lvlJc w:val="left"/>
      <w:pPr>
        <w:tabs>
          <w:tab w:val="num" w:pos="2160"/>
        </w:tabs>
        <w:ind w:left="2120" w:hanging="32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8A7F51"/>
    <w:multiLevelType w:val="hybridMultilevel"/>
    <w:tmpl w:val="26EA2A8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680" w:hanging="3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69"/>
    <w:rsid w:val="003E5AA9"/>
    <w:rsid w:val="004F0869"/>
    <w:rsid w:val="00B612D1"/>
    <w:rsid w:val="00F7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5AA9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3E5AA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 Indent"/>
    <w:basedOn w:val="a"/>
    <w:link w:val="a6"/>
    <w:rsid w:val="003E5AA9"/>
    <w:pPr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E5A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E5AA9"/>
    <w:pPr>
      <w:ind w:firstLine="851"/>
      <w:jc w:val="both"/>
    </w:pPr>
    <w:rPr>
      <w:b/>
      <w:bCs/>
      <w:i/>
      <w:iCs/>
      <w:sz w:val="28"/>
    </w:rPr>
  </w:style>
  <w:style w:type="character" w:customStyle="1" w:styleId="20">
    <w:name w:val="Основной текст с отступом 2 Знак"/>
    <w:basedOn w:val="a0"/>
    <w:link w:val="2"/>
    <w:rsid w:val="003E5AA9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3E5AA9"/>
    <w:pPr>
      <w:jc w:val="center"/>
    </w:pPr>
    <w:rPr>
      <w:rFonts w:ascii="Arial" w:hAnsi="Arial" w:cs="Arial"/>
      <w:b/>
      <w:bCs/>
      <w:sz w:val="32"/>
      <w:szCs w:val="24"/>
    </w:rPr>
  </w:style>
  <w:style w:type="character" w:customStyle="1" w:styleId="a8">
    <w:name w:val="Основной текст Знак"/>
    <w:basedOn w:val="a0"/>
    <w:link w:val="a7"/>
    <w:rsid w:val="003E5AA9"/>
    <w:rPr>
      <w:rFonts w:ascii="Arial" w:eastAsia="Times New Roman" w:hAnsi="Arial" w:cs="Arial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5AA9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3E5AA9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Body Text Indent"/>
    <w:basedOn w:val="a"/>
    <w:link w:val="a6"/>
    <w:rsid w:val="003E5AA9"/>
    <w:pPr>
      <w:ind w:firstLine="85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E5A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3E5AA9"/>
    <w:pPr>
      <w:ind w:firstLine="851"/>
      <w:jc w:val="both"/>
    </w:pPr>
    <w:rPr>
      <w:b/>
      <w:bCs/>
      <w:i/>
      <w:iCs/>
      <w:sz w:val="28"/>
    </w:rPr>
  </w:style>
  <w:style w:type="character" w:customStyle="1" w:styleId="20">
    <w:name w:val="Основной текст с отступом 2 Знак"/>
    <w:basedOn w:val="a0"/>
    <w:link w:val="2"/>
    <w:rsid w:val="003E5AA9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styleId="a7">
    <w:name w:val="Body Text"/>
    <w:basedOn w:val="a"/>
    <w:link w:val="a8"/>
    <w:rsid w:val="003E5AA9"/>
    <w:pPr>
      <w:jc w:val="center"/>
    </w:pPr>
    <w:rPr>
      <w:rFonts w:ascii="Arial" w:hAnsi="Arial" w:cs="Arial"/>
      <w:b/>
      <w:bCs/>
      <w:sz w:val="32"/>
      <w:szCs w:val="24"/>
    </w:rPr>
  </w:style>
  <w:style w:type="character" w:customStyle="1" w:styleId="a8">
    <w:name w:val="Основной текст Знак"/>
    <w:basedOn w:val="a0"/>
    <w:link w:val="a7"/>
    <w:rsid w:val="003E5AA9"/>
    <w:rPr>
      <w:rFonts w:ascii="Arial" w:eastAsia="Times New Roman" w:hAnsi="Arial" w:cs="Arial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2330</Words>
  <Characters>13281</Characters>
  <Application>Microsoft Office Word</Application>
  <DocSecurity>0</DocSecurity>
  <Lines>110</Lines>
  <Paragraphs>31</Paragraphs>
  <ScaleCrop>false</ScaleCrop>
  <Company/>
  <LinksUpToDate>false</LinksUpToDate>
  <CharactersWithSpaces>15580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ГОиЧС</dc:creator>
  <cp:keywords/>
  <dc:description/>
  <cp:lastModifiedBy>Отдел ГОиЧС</cp:lastModifiedBy>
  <cp:revision>3</cp:revision>
  <dcterms:created xsi:type="dcterms:W3CDTF">2016-04-11T09:20:00Z</dcterms:created>
  <dcterms:modified xsi:type="dcterms:W3CDTF">2016-04-11T09:22:00Z</dcterms:modified>
</cp:coreProperties>
</file>