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5B" w:rsidRDefault="0046005B" w:rsidP="00460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05B" w:rsidRDefault="0046005B" w:rsidP="00460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«Костинский детский сад общеразвивающего вида»</w:t>
      </w:r>
    </w:p>
    <w:p w:rsidR="0046005B" w:rsidRDefault="0046005B" w:rsidP="00460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 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6005B" w:rsidRDefault="0046005B" w:rsidP="00460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личностному  развитию детей</w:t>
      </w:r>
    </w:p>
    <w:p w:rsidR="0046005B" w:rsidRDefault="0046005B" w:rsidP="00460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Клевакинский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46005B" w:rsidRDefault="0046005B" w:rsidP="00460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«Широкая масленица»</w:t>
      </w:r>
    </w:p>
    <w:p w:rsidR="0046005B" w:rsidRDefault="0046005B" w:rsidP="00460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 – досуговой деятельности</w:t>
      </w: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возраста,</w:t>
      </w: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направленная на</w:t>
      </w: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 представлений детей о народном искусстве и фольклоре</w:t>
      </w:r>
    </w:p>
    <w:p w:rsidR="0046005B" w:rsidRDefault="0046005B" w:rsidP="004600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36"/>
          <w:szCs w:val="36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36"/>
          <w:szCs w:val="36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36"/>
          <w:szCs w:val="36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36"/>
          <w:szCs w:val="36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Составитель: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 квалификационная категория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46005B" w:rsidRDefault="0046005B" w:rsidP="00460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2012г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когда широко и фундаментально решается проблема развивающего обучения дошкольников, которое должно строиться на принципе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обеспечивать учет национальных ценностей и традиций,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нравственных ценностей является одним из условий развития целостной личности.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традициям, истории, культуре Отечества обеспечивает единство воспитательных, развивающих, обучающих  задач образовательного процесса: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стремление общаться, быть доброжелательными и отзывчивыми.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Приучать, осмысленно использовать приобретенные знания и умения в самостоятельной деятельности.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об искусстве, традициях и обычаях народов России, учить использовать полученные навыки и знания в жизни.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задачи имеют непрерывный характер и реализуются не только в дошкольных образовательных учреждениях, но и в школе, обеспечивая опыт ребенка на основе национальных ценностей и традиций.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досугов позволяет привлечь к сотрудничеству родителей воспитанников: проводить совместные с семьей конкурсы, выставки художественного творчества, фестивали, музыкально – литературные вечера.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культурно – досуговой деятельности позволяет расширить социальный и исторический кругозор ребенка, активно развивает его речь, совершенствует эстетический вкус.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 – досуговая деятельность на основе народного фольклора доставляет удовольствие и детям, и педагогам: нестандартностью и художественными достоинствами используемого материала, интеграцией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областей и различных видов детской деятельности, созданием положительно – эмоционального климата и эстетического интерьера, а также использованием различных методов, приемов и современных педагогических технологий в образовательном процессе.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«Художественное творчество»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Тема: «Широкая масленица»    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форма: </w:t>
      </w:r>
      <w:r>
        <w:rPr>
          <w:rFonts w:ascii="Times New Roman" w:hAnsi="Times New Roman" w:cs="Times New Roman"/>
          <w:sz w:val="28"/>
          <w:szCs w:val="28"/>
        </w:rPr>
        <w:t>совместная культурно – досуговая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педагога с детьми старшего дошкольного возраста.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«Коммуникация»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«Социализация»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«Музыка»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Педтехнологии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проблемная ситуация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заинтересовывающий момент – русские народные костюмы, маски,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материал (карусель),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групповой комнаты под русскую избу.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Словесные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рассказ о народных традициях,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собирание узора русской росписи.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Коллективные задания: </w:t>
      </w:r>
      <w:r>
        <w:rPr>
          <w:rFonts w:ascii="Times New Roman" w:hAnsi="Times New Roman" w:cs="Times New Roman"/>
          <w:sz w:val="28"/>
          <w:szCs w:val="28"/>
        </w:rPr>
        <w:t>хороводные пляски, пение песен, слушание музыкальных произведений, слушание сказки, игры.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sz w:val="28"/>
          <w:szCs w:val="28"/>
        </w:rPr>
        <w:t>русские народные игры, пальчиковая гимнастика,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прибауток.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 – дидактическая игра: </w:t>
      </w:r>
      <w:r>
        <w:rPr>
          <w:rFonts w:ascii="Times New Roman" w:hAnsi="Times New Roman" w:cs="Times New Roman"/>
          <w:sz w:val="28"/>
          <w:szCs w:val="28"/>
        </w:rPr>
        <w:t>«Отгадай мелодию».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>
        <w:rPr>
          <w:rFonts w:ascii="Times New Roman" w:hAnsi="Times New Roman" w:cs="Times New Roman"/>
          <w:sz w:val="28"/>
          <w:szCs w:val="28"/>
        </w:rPr>
        <w:t xml:space="preserve"> «Собери узор».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Сюжетные игры:</w:t>
      </w:r>
      <w:r>
        <w:rPr>
          <w:rFonts w:ascii="Times New Roman" w:hAnsi="Times New Roman" w:cs="Times New Roman"/>
          <w:sz w:val="28"/>
          <w:szCs w:val="28"/>
        </w:rPr>
        <w:t xml:space="preserve"> русские народные игры - забавы «Шел козел по лесу», «Совушки», подвижная игра «Карусель».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наглядные пособия – </w:t>
      </w:r>
      <w:r>
        <w:rPr>
          <w:rFonts w:ascii="Times New Roman" w:hAnsi="Times New Roman" w:cs="Times New Roman"/>
          <w:sz w:val="28"/>
          <w:szCs w:val="28"/>
        </w:rPr>
        <w:t xml:space="preserve">карусель с цветными лентами, русские народные предметы быта, костюмы, маски; 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– </w:t>
      </w:r>
      <w:r>
        <w:rPr>
          <w:rFonts w:ascii="Times New Roman" w:hAnsi="Times New Roman" w:cs="Times New Roman"/>
          <w:sz w:val="28"/>
          <w:szCs w:val="28"/>
        </w:rPr>
        <w:t xml:space="preserve">разноцветные ленты и платочки, игра – паззл,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фигурки героев сказки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ТСО: </w:t>
      </w: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и обобщить представление детей об одном из самых веселых народных праздников; вызвать эмоционально положительное отношение к народным праздникам, желание активно участвовать в них; создать условия для проявления культурно – познавательных потребностей и интересов детей.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Заинтересовывающий момент – </w:t>
      </w:r>
      <w:r>
        <w:rPr>
          <w:rFonts w:ascii="Times New Roman" w:hAnsi="Times New Roman" w:cs="Times New Roman"/>
          <w:sz w:val="28"/>
          <w:szCs w:val="28"/>
        </w:rPr>
        <w:t>звучит русская народная мелодия, появляются сорока и ворона.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Где, ворона, бусы раздобыла?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>
        <w:rPr>
          <w:rFonts w:ascii="Times New Roman" w:hAnsi="Times New Roman" w:cs="Times New Roman"/>
          <w:sz w:val="28"/>
          <w:szCs w:val="28"/>
        </w:rPr>
        <w:t xml:space="preserve">У хозяйки стащила, у Авдотьи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ты далеко ли, сорока, летала? Что интересного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Я, сорока – белобока, высоко люблю летать.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высоко, и далеко, чтобы солнышко видать!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сегодня пролетала, диво дивное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 бояре и боярыни, как судари и сударыни – все спешат к Авдотье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праздник.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>
        <w:rPr>
          <w:rFonts w:ascii="Times New Roman" w:hAnsi="Times New Roman" w:cs="Times New Roman"/>
          <w:sz w:val="28"/>
          <w:szCs w:val="28"/>
        </w:rPr>
        <w:t>Что за праздник? Что за праздник?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>
        <w:rPr>
          <w:rFonts w:ascii="Times New Roman" w:hAnsi="Times New Roman" w:cs="Times New Roman"/>
          <w:sz w:val="28"/>
          <w:szCs w:val="28"/>
        </w:rPr>
        <w:t>Ты не слыхивала разве? Скоро праздник большой – встретится зима с весной. Широкая Масленица пожаловала!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(Настороженно) Чую кто – то здесь чужой, полечу – ка я домой!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>
        <w:rPr>
          <w:rFonts w:ascii="Times New Roman" w:hAnsi="Times New Roman" w:cs="Times New Roman"/>
          <w:sz w:val="28"/>
          <w:szCs w:val="28"/>
        </w:rPr>
        <w:t>Я с тобой! Я с тобой! (улетают).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Сюрпризный момент - </w:t>
      </w:r>
      <w:r>
        <w:rPr>
          <w:rFonts w:ascii="Times New Roman" w:hAnsi="Times New Roman" w:cs="Times New Roman"/>
          <w:sz w:val="28"/>
          <w:szCs w:val="28"/>
        </w:rPr>
        <w:t xml:space="preserve"> входит Авдотья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(воспитатель) в русском народном костюме. Здоровается с детьми приглашает их зиму проводить, весну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встретить, да масленицу широкую песнями, плясками величать. (Читает прибаутки). 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х/с: </w:t>
      </w:r>
      <w:r>
        <w:rPr>
          <w:rFonts w:ascii="Times New Roman" w:hAnsi="Times New Roman" w:cs="Times New Roman"/>
          <w:sz w:val="28"/>
          <w:szCs w:val="28"/>
        </w:rPr>
        <w:t>Рассыпься горох, рассыпься по дороженьке!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Закружат карусель наши резвы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ноженьки!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берут цветные ленты карусели и  двигаются под задорную музыку по кругу.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детвора, отдохнуть пришла пора!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прилетают сорока и ворона приносят сундук и сообщают: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тот на простой, на нем замочек золотой.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слово волшебное угадает, что в ларце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узнает.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Авдотья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Волшебное слово откроет замок, и каждый отведает вкусный блинок. Хотите смекалку свою проявить, петь, играть, танцевать, хороводы водить? (Дети отвечают).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тогда, детвора, начинается игра!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Проводятся русские народные 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забавы «Шел козел по лесу», «Совушки».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дает детям первую букву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И.:</w:t>
      </w:r>
      <w:r>
        <w:rPr>
          <w:rFonts w:ascii="Times New Roman" w:hAnsi="Times New Roman" w:cs="Times New Roman"/>
          <w:sz w:val="28"/>
          <w:szCs w:val="28"/>
        </w:rPr>
        <w:t xml:space="preserve"> Наши песни, хороводы почитаемы народом и поэтому сейчас пустимся мы с вами в пляс.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Хоровод «Светит месяц» (дети наряжаются в народные костюмы, в руках у них разноцветные платочки).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А.:</w:t>
      </w:r>
      <w:r>
        <w:rPr>
          <w:rFonts w:ascii="Times New Roman" w:hAnsi="Times New Roman" w:cs="Times New Roman"/>
          <w:sz w:val="28"/>
          <w:szCs w:val="28"/>
        </w:rPr>
        <w:t xml:space="preserve"> Вы ребята молодцы, поплясали от души, и поэтому для вас буква новая нашлась (отдает вторую букву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музыкой веселой праздник легче отмечать, кто из вас теперь сумеет эту музыку узнать?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слушают фрагменты знакомых музыкальных произведений и называют их.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ребята, молодцы, разгадали все легко, посмотрите – ка явилась к нам сюда и третья буква (отдает детям букву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И.:</w:t>
      </w:r>
      <w:r>
        <w:rPr>
          <w:rFonts w:ascii="Times New Roman" w:hAnsi="Times New Roman" w:cs="Times New Roman"/>
          <w:sz w:val="28"/>
          <w:szCs w:val="28"/>
        </w:rPr>
        <w:t xml:space="preserve"> Отдаю зиме приказ: не упорствовать, не злиться, а тихонько удалиться.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снег поторопить, надо песенку пропеть.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«Кончается зима».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четвертая в слове нашлась (отдает детям букву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И.:</w:t>
      </w:r>
      <w:r>
        <w:rPr>
          <w:rFonts w:ascii="Times New Roman" w:hAnsi="Times New Roman" w:cs="Times New Roman"/>
          <w:sz w:val="28"/>
          <w:szCs w:val="28"/>
        </w:rPr>
        <w:t xml:space="preserve"> В нашем доме смех и песни, хоровода пестрый круг! Тише… кажется, к нам гостья… сказку пустим на порог?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разыгрывается сказка «Про голосистого петушка и родное солнышко».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И.:</w:t>
      </w:r>
      <w:r>
        <w:rPr>
          <w:rFonts w:ascii="Times New Roman" w:hAnsi="Times New Roman" w:cs="Times New Roman"/>
          <w:sz w:val="28"/>
          <w:szCs w:val="28"/>
        </w:rPr>
        <w:t xml:space="preserve"> Солнышко землю лучами согреет, солнышко людям радость несет. Кто этой сказки мудрость узнает, букву пятую в слове найдет.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задаются вопросы по содержанию сказки, затем отдается буква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 «Утро настало, солнышко встало».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И.:</w:t>
      </w:r>
      <w:r>
        <w:rPr>
          <w:rFonts w:ascii="Times New Roman" w:hAnsi="Times New Roman" w:cs="Times New Roman"/>
          <w:sz w:val="28"/>
          <w:szCs w:val="28"/>
        </w:rPr>
        <w:t xml:space="preserve"> Волшебное слово откроет ларец, последняя буква нужна на конец.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скатерть узорную надо собрать, чтоб званых гостей на блины приглашать.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коллективная работа: дети собирают узоры игры – паззл  Гжели, Хохломы,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Городца.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А. И.:</w:t>
      </w:r>
      <w:r>
        <w:rPr>
          <w:rFonts w:ascii="Times New Roman" w:hAnsi="Times New Roman" w:cs="Times New Roman"/>
          <w:sz w:val="28"/>
          <w:szCs w:val="28"/>
        </w:rPr>
        <w:t xml:space="preserve"> Чудо скатерть собралась, буква нужная нашлась. (Отдает детям букву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 слово дружно прочитаем, сундучок наш открываем. Не случайно это слово в сундучке заключено, ведь волшебное оно!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– это символ света, и тепла, и доброты,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солнце – это вкусные блины! Будем угощаться, ведь нам пора прощаться!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кушают блины, звучит русская народная песня «Блины».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Список литературы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Основная общеобразовательная программа дошкольного образования «от рождения до школы» /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Васильевой. – М.: Мозаика – Синтез, 2010. – 304с.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Праздник каждый день. – И.: Композитор – Санкт – Петербург, 2008.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Музыкальный руководитель № 8, 2011. С 15 – 19.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М. Г. Дрезина,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Навстречу друг другу.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Пресс, 2007. -  248с.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 Русские обряды. Зима. – М.: ООО Издательство Скрипторий, 2004. – 96с.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Е. Соловьева, Л. Царенко / Наследие. И быль, и сказка. – М.: Обруч, 2011. – 144с.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Радость творчества. – М.: Мозаика – Синтез, 2005. – 168с.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Музыкальное воспитание в детском саду. Программа и методические рекомендации. – М.: Мозаика – Синтез, 2005. – 88с.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Обруч № 1,  2012. С 19 – 20.</w:t>
      </w: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250"/>
      </w:tblGrid>
      <w:tr w:rsidR="0046005B" w:rsidTr="0046005B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 и их задачи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педагога с детьми</w:t>
            </w:r>
          </w:p>
          <w:p w:rsidR="0046005B" w:rsidRDefault="00460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B" w:rsidTr="0046005B">
        <w:trPr>
          <w:trHeight w:val="22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детей, формирование у воспитанников потребности в двигательной активности.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народные игры -  забавы «Совушки», «Шел козел по лесу».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«Карусель».</w:t>
            </w:r>
          </w:p>
        </w:tc>
      </w:tr>
      <w:tr w:rsidR="0046005B" w:rsidTr="0046005B">
        <w:trPr>
          <w:trHeight w:val="16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Здоровье: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«Утро настало, солнышко встало».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5B" w:rsidTr="0046005B">
        <w:trPr>
          <w:trHeight w:val="25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Познание: 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истории человечества, образе жизни людей разных времен, традициях и произведениях искусства.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русским народным праздником «Масленица».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русского народного костюма, комнаты, оформленной под русскую избу.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5B" w:rsidTr="0046005B">
        <w:trPr>
          <w:trHeight w:val="22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Коммуникация: 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развитие всех компонентов устной речи детей.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детям после прочтения русской народной сказки.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о знакомых музыкальных произведениях.</w:t>
            </w:r>
          </w:p>
        </w:tc>
      </w:tr>
      <w:tr w:rsidR="0046005B" w:rsidTr="0046005B">
        <w:trPr>
          <w:trHeight w:val="27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искусству, в том числе развитие художественного восприятия и эстетического вкуса.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 – художественной деятельности, приобщение к музыкальному искусству.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прибауток.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«Про голосистого петушка и родное солнышко».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песни «Кончается зима».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знакомых музыкальных произведений.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«Светит месяц».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 «Отгадай мелодию».</w:t>
            </w:r>
          </w:p>
        </w:tc>
      </w:tr>
      <w:tr w:rsidR="0046005B" w:rsidTr="0046005B">
        <w:trPr>
          <w:trHeight w:val="5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творчество: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творчества, приобщение детей к изобразительному искусству.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игра «Собери узор».</w:t>
            </w: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05B" w:rsidRDefault="0046005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p w:rsidR="0046005B" w:rsidRDefault="0046005B" w:rsidP="004600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415"/>
      </w:tblGrid>
      <w:tr w:rsidR="0046005B" w:rsidTr="0046005B">
        <w:trPr>
          <w:trHeight w:val="9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видов детской деятельности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46005B" w:rsidTr="0046005B">
        <w:trPr>
          <w:trHeight w:val="8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«Совушка», Шел козел по лесу», «Карусель».</w:t>
            </w:r>
          </w:p>
        </w:tc>
      </w:tr>
      <w:tr w:rsidR="0046005B" w:rsidTr="0046005B">
        <w:trPr>
          <w:trHeight w:val="9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узор»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«Утро настало, солнышко встало».</w:t>
            </w:r>
          </w:p>
        </w:tc>
      </w:tr>
      <w:tr w:rsidR="0046005B" w:rsidTr="0046005B">
        <w:trPr>
          <w:trHeight w:val="12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масленице.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</w:tr>
      <w:tr w:rsidR="0046005B" w:rsidTr="0046005B">
        <w:trPr>
          <w:trHeight w:val="9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узоров народной росписи.</w:t>
            </w:r>
          </w:p>
        </w:tc>
      </w:tr>
      <w:tr w:rsidR="0046005B" w:rsidTr="0046005B">
        <w:trPr>
          <w:trHeight w:val="24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художественная деятельность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песни «Кончается зима».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«Светит месяц».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музыкальным сопровождением.</w:t>
            </w:r>
          </w:p>
        </w:tc>
      </w:tr>
      <w:tr w:rsidR="0046005B" w:rsidTr="0046005B">
        <w:trPr>
          <w:trHeight w:val="378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«Про голосистого петушка и родное солнышко».</w:t>
            </w:r>
          </w:p>
          <w:p w:rsidR="0046005B" w:rsidRDefault="0046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прибауток, художественное слово.</w:t>
            </w:r>
          </w:p>
        </w:tc>
      </w:tr>
    </w:tbl>
    <w:p w:rsidR="00AF67CA" w:rsidRDefault="00AF67CA"/>
    <w:sectPr w:rsidR="00AF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4F"/>
    <w:rsid w:val="00302F4F"/>
    <w:rsid w:val="0046005B"/>
    <w:rsid w:val="00A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1674</Words>
  <Characters>9547</Characters>
  <Application>Microsoft Office Word</Application>
  <DocSecurity>0</DocSecurity>
  <Lines>79</Lines>
  <Paragraphs>22</Paragraphs>
  <ScaleCrop>false</ScaleCrop>
  <Company>Home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костино</dc:creator>
  <cp:keywords/>
  <dc:description/>
  <cp:lastModifiedBy>костино</cp:lastModifiedBy>
  <cp:revision>2</cp:revision>
  <dcterms:created xsi:type="dcterms:W3CDTF">2012-06-08T05:33:00Z</dcterms:created>
  <dcterms:modified xsi:type="dcterms:W3CDTF">2012-06-08T05:33:00Z</dcterms:modified>
</cp:coreProperties>
</file>