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CE" w:rsidRPr="00774880" w:rsidRDefault="003606CE" w:rsidP="003606CE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  <w:r w:rsidRPr="00774880">
        <w:rPr>
          <w:sz w:val="28"/>
          <w:szCs w:val="28"/>
        </w:rPr>
        <w:t>Филиал муниципального казенного дошкольного образовательного  учреждения  «Костинский детский сад общеразвивающего вида» с приоритетным осуществлением деятельности по социально-личностному развитию детей – Клевакинский  детский сад.</w:t>
      </w:r>
    </w:p>
    <w:p w:rsidR="003606CE" w:rsidRPr="00774880" w:rsidRDefault="003606CE" w:rsidP="003606CE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1209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74880">
        <w:rPr>
          <w:sz w:val="32"/>
          <w:szCs w:val="32"/>
        </w:rPr>
        <w:t xml:space="preserve">Аналитический отчет   </w:t>
      </w:r>
      <w:r w:rsidR="00120958">
        <w:rPr>
          <w:sz w:val="32"/>
          <w:szCs w:val="32"/>
        </w:rPr>
        <w:t xml:space="preserve"> </w:t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74880">
        <w:rPr>
          <w:b/>
          <w:bCs/>
          <w:sz w:val="32"/>
          <w:szCs w:val="32"/>
        </w:rPr>
        <w:t xml:space="preserve">«Развитие </w:t>
      </w:r>
      <w:r w:rsidR="00D32748">
        <w:rPr>
          <w:b/>
          <w:bCs/>
          <w:sz w:val="32"/>
          <w:szCs w:val="32"/>
        </w:rPr>
        <w:t xml:space="preserve"> познавательной активности</w:t>
      </w:r>
      <w:r w:rsidRPr="00774880">
        <w:rPr>
          <w:b/>
          <w:bCs/>
          <w:sz w:val="32"/>
          <w:szCs w:val="32"/>
        </w:rPr>
        <w:t xml:space="preserve"> у детей дошкольного возраста в процессе экспериментальной деятельности»</w:t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774880">
        <w:rPr>
          <w:sz w:val="28"/>
          <w:szCs w:val="28"/>
        </w:rPr>
        <w:t>Выполнила</w:t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774880">
        <w:rPr>
          <w:sz w:val="28"/>
          <w:szCs w:val="28"/>
        </w:rPr>
        <w:t>Воспитатель Клещева Т.Н.</w:t>
      </w:r>
    </w:p>
    <w:p w:rsidR="005B3B5C" w:rsidRDefault="005B3B5C" w:rsidP="005B3B5C">
      <w:pPr>
        <w:rPr>
          <w:rFonts w:ascii="Times New Roman" w:hAnsi="Times New Roman"/>
          <w:sz w:val="28"/>
          <w:szCs w:val="28"/>
        </w:rPr>
      </w:pPr>
    </w:p>
    <w:p w:rsidR="00120958" w:rsidRDefault="00120958" w:rsidP="005B3B5C">
      <w:pPr>
        <w:rPr>
          <w:rFonts w:ascii="Times New Roman" w:hAnsi="Times New Roman"/>
          <w:sz w:val="28"/>
          <w:szCs w:val="28"/>
        </w:rPr>
      </w:pPr>
    </w:p>
    <w:p w:rsidR="00120958" w:rsidRPr="00774880" w:rsidRDefault="00120958" w:rsidP="005B3B5C">
      <w:pPr>
        <w:rPr>
          <w:rFonts w:ascii="Times New Roman" w:hAnsi="Times New Roman"/>
          <w:sz w:val="28"/>
          <w:szCs w:val="28"/>
        </w:rPr>
      </w:pPr>
    </w:p>
    <w:p w:rsidR="003606CE" w:rsidRDefault="003606CE" w:rsidP="005B3B5C">
      <w:pPr>
        <w:rPr>
          <w:rFonts w:ascii="Times New Roman" w:hAnsi="Times New Roman"/>
          <w:sz w:val="28"/>
          <w:szCs w:val="28"/>
        </w:rPr>
      </w:pPr>
    </w:p>
    <w:p w:rsidR="005B3B5C" w:rsidRDefault="00120958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3B5C" w:rsidRPr="003B3542" w:rsidRDefault="003B3542" w:rsidP="003B3542">
      <w:pPr>
        <w:spacing w:line="240" w:lineRule="auto"/>
        <w:contextualSpacing/>
        <w:rPr>
          <w:rFonts w:ascii="Times New Roman" w:hAnsi="Times New Roman"/>
          <w:b/>
          <w:color w:val="C00000"/>
          <w:sz w:val="28"/>
          <w:szCs w:val="28"/>
        </w:rPr>
      </w:pPr>
      <w:r w:rsidRPr="003B3542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3B3542" w:rsidRDefault="003B3542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Одной из задач федерального государственного образовательного стандарта дошкольного образования является формирование познавательных интересов и познавательных действий ребенка в различных видах деятельности.</w:t>
      </w:r>
    </w:p>
    <w:p w:rsidR="003B3542" w:rsidRDefault="003B3542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Законе «Об образовании» сформирован социальный заказ государства системы образования: воспитание инициативного, ответственного человека, готового самостоятельно принимать решения.</w:t>
      </w:r>
    </w:p>
    <w:p w:rsidR="003B3542" w:rsidRDefault="003B3542" w:rsidP="005173D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Познавательная активность дошкольника является одним из  целевых ориентиров  возможных  достижений ребенка </w:t>
      </w:r>
      <w:r w:rsidR="005173D2">
        <w:rPr>
          <w:rFonts w:ascii="Times New Roman" w:hAnsi="Times New Roman"/>
          <w:sz w:val="28"/>
          <w:szCs w:val="28"/>
        </w:rPr>
        <w:t>– ребенок задает вопросы, интересуется причинно-следственными связями, пытается наблюдать, экспериментировать, активно взаимодействует со сверстниками и взрослым.</w:t>
      </w:r>
    </w:p>
    <w:p w:rsidR="000A0A66" w:rsidRPr="005B2691" w:rsidRDefault="005B2691" w:rsidP="005173D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0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B2691">
        <w:rPr>
          <w:rFonts w:ascii="Times New Roman" w:hAnsi="Times New Roman"/>
          <w:b/>
          <w:sz w:val="28"/>
          <w:szCs w:val="28"/>
        </w:rPr>
        <w:t>Педагоги-психологи определяют познавательную активность как активное стремление к познанию, поиск способов удовлетворения жажды знаний.</w:t>
      </w:r>
    </w:p>
    <w:p w:rsidR="000E53B5" w:rsidRPr="000E53B5" w:rsidRDefault="005173D2" w:rsidP="005B26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3D2">
        <w:rPr>
          <w:rFonts w:ascii="Times New Roman" w:hAnsi="Times New Roman"/>
          <w:color w:val="C00000"/>
          <w:sz w:val="28"/>
          <w:szCs w:val="28"/>
        </w:rPr>
        <w:t xml:space="preserve">     </w:t>
      </w:r>
      <w:r w:rsidR="00313A19" w:rsidRPr="00313A19">
        <w:rPr>
          <w:rFonts w:ascii="Times New Roman" w:hAnsi="Times New Roman"/>
          <w:b/>
          <w:sz w:val="28"/>
          <w:szCs w:val="28"/>
        </w:rPr>
        <w:t>Поз</w:t>
      </w:r>
      <w:r w:rsidR="00334D6F">
        <w:rPr>
          <w:rFonts w:ascii="Times New Roman" w:hAnsi="Times New Roman"/>
          <w:b/>
          <w:sz w:val="28"/>
          <w:szCs w:val="28"/>
        </w:rPr>
        <w:t>навательная</w:t>
      </w:r>
      <w:r w:rsidR="006B7DB1">
        <w:rPr>
          <w:rFonts w:ascii="Times New Roman" w:hAnsi="Times New Roman"/>
          <w:b/>
          <w:sz w:val="28"/>
          <w:szCs w:val="28"/>
        </w:rPr>
        <w:t xml:space="preserve"> </w:t>
      </w:r>
      <w:r w:rsidR="005B2691">
        <w:rPr>
          <w:rFonts w:ascii="Times New Roman" w:hAnsi="Times New Roman"/>
          <w:b/>
          <w:sz w:val="28"/>
          <w:szCs w:val="28"/>
        </w:rPr>
        <w:t xml:space="preserve"> активность </w:t>
      </w:r>
      <w:r w:rsidR="00313A19" w:rsidRPr="00EC1F26">
        <w:rPr>
          <w:rFonts w:ascii="Times New Roman" w:eastAsia="Times New Roman" w:hAnsi="Times New Roman"/>
          <w:sz w:val="28"/>
          <w:szCs w:val="28"/>
          <w:lang w:eastAsia="ru-RU"/>
        </w:rPr>
        <w:t xml:space="preserve"> – </w:t>
      </w:r>
      <w:r w:rsidR="005B2691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</w:t>
      </w:r>
      <w:r w:rsidR="00313A19" w:rsidRPr="00EC1F26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</w:t>
      </w:r>
      <w:r w:rsidR="00313A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A19" w:rsidRPr="00EC1F26">
        <w:rPr>
          <w:rFonts w:ascii="Times New Roman" w:eastAsia="Times New Roman" w:hAnsi="Times New Roman"/>
          <w:sz w:val="28"/>
          <w:szCs w:val="28"/>
          <w:lang w:eastAsia="ru-RU"/>
        </w:rPr>
        <w:t xml:space="preserve">к исследованию, </w:t>
      </w:r>
      <w:r w:rsidR="005B2691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познанию нового, самостоятельный поиск, живой интерес ко всему тому, что может обогатить жизненный опыт, дать новые впечатления.</w:t>
      </w:r>
    </w:p>
    <w:p w:rsidR="00334D6F" w:rsidRPr="006B7DB1" w:rsidRDefault="006B7DB1" w:rsidP="006B7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173D2">
        <w:rPr>
          <w:rFonts w:ascii="Times New Roman" w:hAnsi="Times New Roman"/>
          <w:sz w:val="28"/>
          <w:szCs w:val="28"/>
        </w:rPr>
        <w:t>Для планирования своей дальнейшей деятельности  в соответствии с новыми требованиями я провела анализ ситуации в своей группе  с воспитанниками</w:t>
      </w:r>
      <w:r w:rsidR="00334D6F">
        <w:rPr>
          <w:rFonts w:ascii="Times New Roman" w:hAnsi="Times New Roman"/>
          <w:sz w:val="28"/>
          <w:szCs w:val="28"/>
        </w:rPr>
        <w:t>.</w:t>
      </w:r>
      <w:r w:rsidR="00334D6F" w:rsidRPr="0033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B2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34D6F" w:rsidRPr="00334D6F" w:rsidRDefault="006B7DB1" w:rsidP="00334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5B2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-проведение </w:t>
      </w:r>
      <w:r w:rsidR="00334D6F" w:rsidRPr="0033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диагностики познавательного развития детей дошкольного возраста</w:t>
      </w:r>
      <w:r w:rsidR="005B2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разных видах деятельности;</w:t>
      </w:r>
    </w:p>
    <w:p w:rsidR="005B2691" w:rsidRDefault="006B7DB1" w:rsidP="00334D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334D6F" w:rsidRPr="0033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B2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провела мониторинг достижений детей в разных видах детской деятельности</w:t>
      </w:r>
    </w:p>
    <w:p w:rsidR="008D4B6C" w:rsidRPr="005B2691" w:rsidRDefault="00334D6F" w:rsidP="005B26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2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3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B2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3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Критерии для диагностики взяты из карты индивидуального маршрута развития ребёнка дошкольного возраста./ Сост. Толстикова О. В., Гатченко Т. Г. Екатеринбург: ИРРО, 2002. – 43 с.</w:t>
      </w:r>
    </w:p>
    <w:p w:rsidR="005173D2" w:rsidRDefault="0019426F" w:rsidP="005173D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173D2" w:rsidRPr="0019426F">
        <w:rPr>
          <w:rFonts w:ascii="Times New Roman" w:hAnsi="Times New Roman"/>
          <w:b/>
          <w:sz w:val="28"/>
          <w:szCs w:val="28"/>
        </w:rPr>
        <w:t>ониторинг достижений детей в разных видах деятельности(интерес, любознательность, эмоциональность, самостоятельность, коммуникативные навыки)</w:t>
      </w:r>
    </w:p>
    <w:p w:rsidR="00C224B0" w:rsidRDefault="00C224B0" w:rsidP="005173D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9426F" w:rsidRPr="0019426F" w:rsidRDefault="00505CAB" w:rsidP="005173D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505CAB"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0194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7DB1" w:rsidRDefault="006B7DB1" w:rsidP="005173D2">
      <w:pPr>
        <w:spacing w:line="240" w:lineRule="auto"/>
        <w:contextualSpacing/>
        <w:rPr>
          <w:rFonts w:ascii="Times New Roman" w:hAnsi="Times New Roman"/>
          <w:color w:val="C00000"/>
          <w:sz w:val="28"/>
          <w:szCs w:val="28"/>
        </w:rPr>
      </w:pPr>
    </w:p>
    <w:p w:rsidR="006B7DB1" w:rsidRDefault="005B2691" w:rsidP="005173D2">
      <w:pPr>
        <w:spacing w:line="240" w:lineRule="auto"/>
        <w:contextualSpacing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Проблема: </w:t>
      </w:r>
    </w:p>
    <w:p w:rsidR="005B2691" w:rsidRDefault="005B2691" w:rsidP="005173D2">
      <w:pPr>
        <w:spacing w:line="240" w:lineRule="auto"/>
        <w:contextualSpacing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Дети не проявляют осознанного внимания и интереса к предмету или д</w:t>
      </w:r>
      <w:r w:rsidR="005C59E9">
        <w:rPr>
          <w:rFonts w:ascii="Times New Roman" w:hAnsi="Times New Roman"/>
          <w:color w:val="C00000"/>
          <w:sz w:val="28"/>
          <w:szCs w:val="28"/>
        </w:rPr>
        <w:t>еятельности,  задают вопросы только о внешних признаках предмета. у детей не наблюдается положительного эмоционального отношения к деятельности. Дети не проявляют активных самостоятельных действий, направленных на познание предмета в разных видах деятельности.</w:t>
      </w:r>
    </w:p>
    <w:p w:rsidR="005C59E9" w:rsidRDefault="005C59E9" w:rsidP="005C59E9">
      <w:pPr>
        <w:spacing w:line="240" w:lineRule="auto"/>
        <w:contextualSpacing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Цель: развивать познавательную активность дошкольников в процессе экспериментальной деятельности.</w:t>
      </w:r>
    </w:p>
    <w:p w:rsidR="005C59E9" w:rsidRDefault="006B7DB1" w:rsidP="005C59E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C59E9">
        <w:rPr>
          <w:rFonts w:ascii="Times New Roman" w:hAnsi="Times New Roman"/>
          <w:sz w:val="28"/>
          <w:szCs w:val="28"/>
        </w:rPr>
        <w:t>Для достижения поставленной цели эффективно решались следующие задачи:</w:t>
      </w:r>
    </w:p>
    <w:p w:rsidR="005C59E9" w:rsidRDefault="006B7DB1" w:rsidP="005C59E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C59E9">
        <w:rPr>
          <w:rFonts w:ascii="Times New Roman" w:hAnsi="Times New Roman"/>
          <w:sz w:val="28"/>
          <w:szCs w:val="28"/>
        </w:rPr>
        <w:t xml:space="preserve"> -разработать и внедрить в систему работы новую модель взаимодействия с детьми по развитию познавательной активности в процессе детского экспериментирования</w:t>
      </w:r>
    </w:p>
    <w:p w:rsidR="00787514" w:rsidRPr="00787514" w:rsidRDefault="006B7DB1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7514">
        <w:rPr>
          <w:rFonts w:ascii="Times New Roman" w:hAnsi="Times New Roman"/>
          <w:sz w:val="28"/>
          <w:szCs w:val="28"/>
        </w:rPr>
        <w:t xml:space="preserve"> - разработать  дидактическое и методическое сопровождение,  с целью   развития познавательной активности у дошкольника и накопления позитивного социального опыта.     </w:t>
      </w:r>
    </w:p>
    <w:p w:rsidR="00787514" w:rsidRPr="00787514" w:rsidRDefault="006B7DB1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7514">
        <w:rPr>
          <w:rFonts w:ascii="Times New Roman" w:hAnsi="Times New Roman"/>
          <w:sz w:val="28"/>
          <w:szCs w:val="28"/>
        </w:rPr>
        <w:t xml:space="preserve"> -создать условия для обогащения воспитательных умений родителей, способствующих развитию познавательной активности дошкольника в разных видах деятельности.              </w:t>
      </w:r>
    </w:p>
    <w:p w:rsidR="00787514" w:rsidRDefault="00787514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7514">
        <w:rPr>
          <w:rFonts w:ascii="Times New Roman" w:hAnsi="Times New Roman"/>
          <w:sz w:val="28"/>
          <w:szCs w:val="28"/>
        </w:rPr>
        <w:t xml:space="preserve">    </w:t>
      </w:r>
      <w:r w:rsidR="008B30BA" w:rsidRPr="00787514">
        <w:rPr>
          <w:rFonts w:ascii="Times New Roman" w:hAnsi="Times New Roman"/>
          <w:sz w:val="28"/>
          <w:szCs w:val="28"/>
        </w:rPr>
        <w:t>Решение поставленных задач начала с создания условий для благоприятного психологического климата в коллективе своих воспитанников</w:t>
      </w:r>
      <w:r>
        <w:rPr>
          <w:rFonts w:ascii="Times New Roman" w:hAnsi="Times New Roman"/>
          <w:sz w:val="28"/>
          <w:szCs w:val="28"/>
        </w:rPr>
        <w:t>, применяя игровые технологии  Н.А. Коротковой и Н.Я. Михайленко (игры в парах , совместные игры с несколькими партнерами, хороводные игры, совместные игры с предметами и т.д.)</w:t>
      </w:r>
    </w:p>
    <w:p w:rsidR="00787514" w:rsidRDefault="00787514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Организовав разнообразные игровые центры- «Умных дел мастера», «Умелые руки» дети имеют возможность играть в малых группах, общаться по интересам, что положительно влияет на коммуникативные навыки  моих воспитанников.  Поддерживаю атмосферу взаимопонимания в детском коллективе через организацию малых групп, что повлияло сплоченности коллектива. </w:t>
      </w:r>
    </w:p>
    <w:p w:rsidR="002728A0" w:rsidRDefault="00787514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Для формирования познавательной мотивации  у своих воспитанников постоянно оснащаю предметно-пространственную развивающую среду. </w:t>
      </w:r>
      <w:r w:rsidR="00034F75" w:rsidRPr="00787514">
        <w:rPr>
          <w:rFonts w:ascii="Times New Roman" w:hAnsi="Times New Roman"/>
          <w:sz w:val="28"/>
          <w:szCs w:val="28"/>
        </w:rPr>
        <w:t xml:space="preserve"> </w:t>
      </w:r>
      <w:r w:rsidR="002728A0" w:rsidRPr="00787514">
        <w:rPr>
          <w:rFonts w:ascii="Times New Roman" w:hAnsi="Times New Roman"/>
          <w:sz w:val="28"/>
          <w:szCs w:val="28"/>
        </w:rPr>
        <w:t xml:space="preserve">Зная, интересы и потребности своих воспитанников нашей группе организовала мини-лабораторию «Юный исследователь». В ней имеются дидактический материал, необходимые инструменты для </w:t>
      </w:r>
      <w:r w:rsidR="002728A0">
        <w:rPr>
          <w:rFonts w:ascii="Times New Roman" w:hAnsi="Times New Roman"/>
          <w:sz w:val="28"/>
          <w:szCs w:val="28"/>
        </w:rPr>
        <w:t xml:space="preserve">экспериментирования.    </w:t>
      </w:r>
      <w:r w:rsidR="002728A0" w:rsidRPr="008641A1">
        <w:rPr>
          <w:rFonts w:ascii="Times New Roman" w:hAnsi="Times New Roman"/>
          <w:sz w:val="28"/>
          <w:szCs w:val="28"/>
        </w:rPr>
        <w:t xml:space="preserve">Организовала разнообразные игровые центры: «Чудеса на окошке» - формирование у детей интереса к опытнической и исследовательской деятельности по выращиванию культурных растений в комнатных условиях, умение </w:t>
      </w:r>
      <w:r w:rsidR="002728A0">
        <w:rPr>
          <w:rFonts w:ascii="Times New Roman" w:hAnsi="Times New Roman"/>
          <w:sz w:val="28"/>
          <w:szCs w:val="28"/>
        </w:rPr>
        <w:t>наблюдать за их ростом,</w:t>
      </w:r>
      <w:r w:rsidR="002728A0" w:rsidRPr="008641A1">
        <w:t xml:space="preserve"> </w:t>
      </w:r>
      <w:r w:rsidR="002728A0" w:rsidRPr="008641A1">
        <w:rPr>
          <w:rFonts w:ascii="Times New Roman" w:hAnsi="Times New Roman"/>
          <w:sz w:val="28"/>
          <w:szCs w:val="28"/>
        </w:rPr>
        <w:t xml:space="preserve">«Воздух – невидимка» включает в себя занятия на обобщение и закрепление знаний детей </w:t>
      </w:r>
      <w:r w:rsidR="002728A0">
        <w:rPr>
          <w:rFonts w:ascii="Times New Roman" w:hAnsi="Times New Roman"/>
          <w:sz w:val="28"/>
          <w:szCs w:val="28"/>
        </w:rPr>
        <w:t xml:space="preserve">о свойствах и качествах воздуха,  </w:t>
      </w:r>
      <w:r w:rsidR="002728A0" w:rsidRPr="008641A1">
        <w:rPr>
          <w:rFonts w:ascii="Times New Roman" w:hAnsi="Times New Roman"/>
          <w:sz w:val="28"/>
          <w:szCs w:val="28"/>
        </w:rPr>
        <w:t>«Чудо магнит» - расширить знания детей о магните, его свойствах и способностях, формировать навыки исследовательской деятельности, развивать познавательную активность в процессе зна</w:t>
      </w:r>
      <w:r w:rsidR="002728A0">
        <w:rPr>
          <w:rFonts w:ascii="Times New Roman" w:hAnsi="Times New Roman"/>
          <w:sz w:val="28"/>
          <w:szCs w:val="28"/>
        </w:rPr>
        <w:t>комства со свойствами магнитов,</w:t>
      </w:r>
      <w:r w:rsidR="002728A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2728A0" w:rsidRPr="008641A1">
        <w:rPr>
          <w:rFonts w:ascii="Times New Roman" w:hAnsi="Times New Roman"/>
          <w:sz w:val="28"/>
          <w:szCs w:val="28"/>
        </w:rPr>
        <w:t xml:space="preserve">где дети могли экспериментировать, наблюдать, </w:t>
      </w:r>
      <w:r w:rsidR="002728A0">
        <w:rPr>
          <w:rFonts w:ascii="Times New Roman" w:hAnsi="Times New Roman"/>
          <w:sz w:val="28"/>
          <w:szCs w:val="28"/>
        </w:rPr>
        <w:t>проявлять самостоятельность.</w:t>
      </w:r>
    </w:p>
    <w:p w:rsidR="002728A0" w:rsidRDefault="002728A0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результате такого подхода дети стали активней изобретать, самостоятельно находить себе занятие, решать проблемные ситуации, повысился познавательный интерес. Также формирую социальную мотивацию у детей, применяя такие приемы как «ресурсный круг», «слушай друга своего» , разработала картотеку игр «Заколдованная тропинка»,  способствующая сплочению коллектива.</w:t>
      </w:r>
    </w:p>
    <w:p w:rsidR="002728A0" w:rsidRDefault="002728A0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34F75" w:rsidRPr="00787514">
        <w:rPr>
          <w:rFonts w:ascii="Times New Roman" w:hAnsi="Times New Roman"/>
          <w:sz w:val="28"/>
          <w:szCs w:val="28"/>
        </w:rPr>
        <w:t xml:space="preserve">С целью решения поставленных задач овладела и активно применяю в практической деятельности  некоторые методы, приемы, современные педагогические  технологии, положительно влияющие на развитие познавательной активности  дошкольников. Используемая  технология  проблемного обучения Н.Н.Поддъякова, технология познавательно-исследовательской деятельности  Н.А.Коротковой, позволила повысить интерес у моих воспитанников ко всему новому и неизведанному, дети стали чаще задавать вопросы,  делать выводы.  </w:t>
      </w:r>
    </w:p>
    <w:p w:rsidR="00D7783E" w:rsidRPr="002728A0" w:rsidRDefault="002728A0" w:rsidP="007875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34F75" w:rsidRPr="00787514">
        <w:rPr>
          <w:rFonts w:ascii="Times New Roman" w:hAnsi="Times New Roman"/>
          <w:sz w:val="28"/>
          <w:szCs w:val="28"/>
        </w:rPr>
        <w:t>Активно внедряя в работу с детьми технологию критического мышления Д.Стил,  наблюдается что, воспитанники пытаются добывать самостоятельно информацию разными способами, умеют работать в подгруппах, доказывать, находят верное решение. Для повышения познавательной мотивации у своих воспитанников применяю информационно-коммуникационные технологии, создана видеотека на тему: «Экспериментируем, исследуем, познаем!»</w:t>
      </w:r>
      <w:r w:rsidR="00D7783E" w:rsidRPr="00787514">
        <w:rPr>
          <w:rFonts w:ascii="Times New Roman" w:hAnsi="Times New Roman"/>
          <w:sz w:val="28"/>
          <w:szCs w:val="28"/>
        </w:rPr>
        <w:t xml:space="preserve">    </w:t>
      </w:r>
      <w:r w:rsidR="00787514" w:rsidRPr="0078751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52C8" w:rsidRDefault="002728A0" w:rsidP="009952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B30BA" w:rsidRPr="00DF2745">
        <w:rPr>
          <w:rFonts w:ascii="Times New Roman" w:hAnsi="Times New Roman"/>
          <w:sz w:val="28"/>
          <w:szCs w:val="28"/>
        </w:rPr>
        <w:t>Так как группа ра</w:t>
      </w:r>
      <w:r w:rsidR="00DF2745" w:rsidRPr="00DF2745">
        <w:rPr>
          <w:rFonts w:ascii="Times New Roman" w:hAnsi="Times New Roman"/>
          <w:sz w:val="28"/>
          <w:szCs w:val="28"/>
        </w:rPr>
        <w:t>зновозрастная применяла игровые технологии,</w:t>
      </w:r>
      <w:r w:rsidR="00DF2745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DF2745" w:rsidRPr="00DF2745">
        <w:rPr>
          <w:rFonts w:ascii="Times New Roman" w:hAnsi="Times New Roman"/>
          <w:sz w:val="28"/>
          <w:szCs w:val="28"/>
        </w:rPr>
        <w:t xml:space="preserve"> используя дидактические игры: «Угадай по запаху», «Угадай, кто позвал?», «Чудесный мешочек», «Что лишнее?», «Хорошо-плохо», «Это кто к нам пришёл?» и др., развивают у детей внимание, воображение, повышают знания об окружающем мире. Строительные игры с песком, водой помогают решить многие проблемные ситуации, например: почему сухой песок сыплется, а мокрый — нет; где быстрее прорастёт зёрнышко в земле или песке; каким вещам вода на пользу, а каким во вред? Все эти вопросы заставляют моих воспитанников думать, сопоставлять и делать выводы. В играх развивается умение анализировать, выявлять взаимосвязи и </w:t>
      </w:r>
      <w:r w:rsidR="00DF2745" w:rsidRPr="00DF2745">
        <w:rPr>
          <w:rFonts w:ascii="Times New Roman" w:hAnsi="Times New Roman"/>
          <w:sz w:val="28"/>
          <w:szCs w:val="28"/>
        </w:rPr>
        <w:lastRenderedPageBreak/>
        <w:t>взаимозависимости между предметами и их особенностями. Занимательные игры-опыты и игры-эксперименты побуждают детей к самостоятельному поиску причин, способов действий, проявлению творчества</w:t>
      </w:r>
      <w:r w:rsidR="00DF27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7B75" w:rsidRPr="00034F75" w:rsidRDefault="009952C8" w:rsidP="00034F75">
      <w:pPr>
        <w:spacing w:after="0"/>
        <w:rPr>
          <w:rFonts w:ascii="Times New Roman" w:hAnsi="Times New Roman"/>
          <w:sz w:val="28"/>
          <w:szCs w:val="28"/>
        </w:rPr>
      </w:pPr>
      <w:r w:rsidRPr="009952C8">
        <w:rPr>
          <w:rFonts w:ascii="Times New Roman" w:hAnsi="Times New Roman"/>
          <w:sz w:val="28"/>
          <w:szCs w:val="28"/>
        </w:rPr>
        <w:t>Важную роль в познавательном развитии играет и проектная деятельность.   Использование метода проектов в работе с дошкольниками способствует повышению толерантности ребенка. Участвуя в проекте, ребенок ощущает себя значимым в группе сверстников, видит свой вклад в общее дело, радуется своим успехам. Родители, участвуя в реализации проекта, могут быть не только источниками информации, реальной помощи и поддержки ребенку и педагогу в процессе работы над проектом, но так же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ребенка.  Метод проекта способствует развитию благоприятных межличностных отношений в группе детей.  Мною реализованы проекты: «Комнатные растения», «Моё дерево», «Птицы – наши верные друзья», «Земля – планета нашей жизни», «Чудесное лукошко», «Покорение космоса». Работа организована так, что дети участвуют в исследовании, рисуют.</w:t>
      </w:r>
      <w:r>
        <w:rPr>
          <w:rFonts w:ascii="Times New Roman" w:hAnsi="Times New Roman"/>
          <w:sz w:val="28"/>
          <w:szCs w:val="28"/>
        </w:rPr>
        <w:t xml:space="preserve"> </w:t>
      </w:r>
      <w:r w:rsidR="00607B75" w:rsidRPr="00034F75">
        <w:rPr>
          <w:rFonts w:ascii="Times New Roman" w:hAnsi="Times New Roman"/>
          <w:sz w:val="28"/>
          <w:szCs w:val="28"/>
        </w:rPr>
        <w:t>Для  развития познавательной активности у своих воспитанников постоянно оснащаю предметно-пространственную  среду</w:t>
      </w:r>
      <w:r w:rsidR="00034F75" w:rsidRPr="00034F75">
        <w:rPr>
          <w:rFonts w:ascii="Times New Roman" w:hAnsi="Times New Roman"/>
          <w:sz w:val="28"/>
          <w:szCs w:val="28"/>
        </w:rPr>
        <w:t>.</w:t>
      </w:r>
    </w:p>
    <w:p w:rsidR="008107CA" w:rsidRPr="00034F75" w:rsidRDefault="008107CA" w:rsidP="00034F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34F75">
        <w:rPr>
          <w:rFonts w:ascii="Times New Roman" w:hAnsi="Times New Roman"/>
          <w:sz w:val="28"/>
          <w:szCs w:val="28"/>
        </w:rPr>
        <w:t>В результате такого подхода дети могут экспериментировать, наблюдать, делать опыты, повысился познавательный интерес.</w:t>
      </w:r>
    </w:p>
    <w:p w:rsidR="008107CA" w:rsidRPr="00034F75" w:rsidRDefault="008107CA" w:rsidP="000E53B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34F75">
        <w:rPr>
          <w:rFonts w:ascii="Times New Roman" w:hAnsi="Times New Roman"/>
          <w:sz w:val="28"/>
          <w:szCs w:val="28"/>
        </w:rPr>
        <w:t xml:space="preserve">  В педагогической деятельности ориентиру</w:t>
      </w:r>
      <w:r w:rsidR="00034F75">
        <w:rPr>
          <w:rFonts w:ascii="Times New Roman" w:hAnsi="Times New Roman"/>
          <w:sz w:val="28"/>
          <w:szCs w:val="28"/>
        </w:rPr>
        <w:t xml:space="preserve">юсь на знания и потребности </w:t>
      </w:r>
      <w:r w:rsidRPr="00034F75">
        <w:rPr>
          <w:rFonts w:ascii="Times New Roman" w:hAnsi="Times New Roman"/>
          <w:sz w:val="28"/>
          <w:szCs w:val="28"/>
        </w:rPr>
        <w:t>моих воспитанников. Применяю дифференцированный и индивидуальный подход, т.к. в группе имеются наиболее активные, способные дет</w:t>
      </w:r>
      <w:r w:rsidR="00034F75" w:rsidRPr="00034F75">
        <w:rPr>
          <w:rFonts w:ascii="Times New Roman" w:hAnsi="Times New Roman"/>
          <w:sz w:val="28"/>
          <w:szCs w:val="28"/>
        </w:rPr>
        <w:t>и я с ними организовала кружок «Юные исследователи», разработала и составила картотека дидактических игр, заданий,  опытов,  направленных на развитие познавательной активности дошкольников: «Что из чего получается», «Отчего и почему», «Хочу все знать», «Тонет не тонет» и другие.</w:t>
      </w:r>
    </w:p>
    <w:p w:rsidR="008107CA" w:rsidRPr="00034F75" w:rsidRDefault="00034F75" w:rsidP="000E53B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34F75">
        <w:rPr>
          <w:rFonts w:ascii="Times New Roman" w:hAnsi="Times New Roman"/>
          <w:sz w:val="28"/>
          <w:szCs w:val="28"/>
        </w:rPr>
        <w:t xml:space="preserve">        Разработав и внедрив в работу с детьми программу «Любознайка», направленную на развитие познавательной активности,  позволило наиболее эффективно вести работу по данной теме. Основной составляющей данной программы являются эксперименты, опыты, наблюдения, экскурсии. </w:t>
      </w:r>
    </w:p>
    <w:p w:rsidR="008107CA" w:rsidRPr="00034F75" w:rsidRDefault="00034F75" w:rsidP="00034F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34F75">
        <w:rPr>
          <w:rFonts w:ascii="Times New Roman" w:hAnsi="Times New Roman"/>
          <w:sz w:val="28"/>
          <w:szCs w:val="28"/>
        </w:rPr>
        <w:t xml:space="preserve"> </w:t>
      </w:r>
    </w:p>
    <w:p w:rsidR="00037F98" w:rsidRPr="00034F75" w:rsidRDefault="005173D2" w:rsidP="00034F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34F75">
        <w:rPr>
          <w:rFonts w:ascii="Times New Roman" w:hAnsi="Times New Roman"/>
          <w:sz w:val="28"/>
          <w:szCs w:val="28"/>
        </w:rPr>
        <w:t xml:space="preserve">  </w:t>
      </w:r>
      <w:r w:rsidR="00034F75" w:rsidRPr="00034F75">
        <w:rPr>
          <w:rFonts w:ascii="Times New Roman" w:hAnsi="Times New Roman"/>
          <w:sz w:val="28"/>
          <w:szCs w:val="28"/>
        </w:rPr>
        <w:t xml:space="preserve">    </w:t>
      </w:r>
      <w:r w:rsidR="00037F98" w:rsidRPr="00034F75">
        <w:rPr>
          <w:rFonts w:ascii="Times New Roman" w:hAnsi="Times New Roman"/>
          <w:sz w:val="28"/>
          <w:szCs w:val="28"/>
        </w:rPr>
        <w:t>С детьми проводились беседы на тему «Необходимости и интереса к исследовательской деятельности», об экспериментировании в домашних условиях, с целью поддержки и развития интереса у ребёнка к исследованиям, открытиям. Познакомила детей с оборудованием и материалами для исследовательской деятельности.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0822">
        <w:rPr>
          <w:b/>
          <w:bCs/>
          <w:sz w:val="28"/>
          <w:szCs w:val="28"/>
        </w:rPr>
        <w:t>В результате</w:t>
      </w:r>
      <w:r w:rsidRPr="000C0822">
        <w:rPr>
          <w:sz w:val="28"/>
          <w:szCs w:val="28"/>
        </w:rPr>
        <w:t xml:space="preserve"> проведения занятий и опытов — экспериментов дети владеют </w:t>
      </w:r>
      <w:r w:rsidRPr="00037F98">
        <w:rPr>
          <w:sz w:val="28"/>
          <w:szCs w:val="28"/>
        </w:rPr>
        <w:t xml:space="preserve">элементарными сведениями о живой и неживой природы Земли и её значении в жизни живых существ. Познакомились с явлениями природы разобрав каждое отдельно (явления погоды, движения солнца, снегопад), со свойствами почвы, песка и глины. Закрепляли и уточняли знания детей о </w:t>
      </w:r>
      <w:r w:rsidRPr="00037F98">
        <w:rPr>
          <w:sz w:val="28"/>
          <w:szCs w:val="28"/>
        </w:rPr>
        <w:lastRenderedPageBreak/>
        <w:t>воде, о ее состояниях; Изучили агрегатное состояние воды (вода основа жизни; как образуется вода через пар, как образуется град, снег, лёд, иней, туман, роса, радуга). Познакомились со свойствами воздуха и его ролью в жизни человека, животных и растений, выяснили способы обнаружения воздуха. Дети получили представления о свойстве бумаги, её возникновении видах (копировальная, гофрированная, картон, и т. д); видах и свойствах ткани: плащевая, костюмная, ситец, мешковина и т. д.</w:t>
      </w:r>
      <w:r w:rsidR="00B30E3F">
        <w:rPr>
          <w:sz w:val="28"/>
          <w:szCs w:val="28"/>
        </w:rPr>
        <w:t xml:space="preserve"> </w:t>
      </w:r>
      <w:r w:rsidR="000E53B5">
        <w:rPr>
          <w:sz w:val="28"/>
          <w:szCs w:val="28"/>
        </w:rPr>
        <w:t>Д</w:t>
      </w:r>
      <w:r w:rsidRPr="00037F98">
        <w:rPr>
          <w:sz w:val="28"/>
          <w:szCs w:val="28"/>
        </w:rPr>
        <w:t>ети с удовольствием высказывают свои предположения и самостоятельно делают выводы. С нетерпением ждут новых и необычных экспериментов. Любят самостоятельно работать в лаборатории, придумывая свои опыты.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На основании анализа собственной деятельности за межаттестационный период следует отметить положительные результаты в развитии познавательной активности дошкольников.</w:t>
      </w:r>
    </w:p>
    <w:p w:rsidR="00DB0B76" w:rsidRPr="00DB0B76" w:rsidRDefault="00120958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2018</w:t>
      </w:r>
      <w:r w:rsidR="00DB0B76" w:rsidRPr="00DB0B76">
        <w:rPr>
          <w:sz w:val="28"/>
          <w:szCs w:val="28"/>
        </w:rPr>
        <w:t>г.- активны-30% самостоятельные- 40% инициативны-25%</w:t>
      </w:r>
      <w:r w:rsidR="00DB0B76" w:rsidRPr="00DB0B76">
        <w:rPr>
          <w:sz w:val="28"/>
          <w:szCs w:val="28"/>
        </w:rPr>
        <w:tab/>
      </w:r>
    </w:p>
    <w:p w:rsidR="00DB0B76" w:rsidRPr="00DB0B76" w:rsidRDefault="00120958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2019</w:t>
      </w:r>
      <w:r w:rsidR="00DB0B76" w:rsidRPr="00DB0B76">
        <w:rPr>
          <w:sz w:val="28"/>
          <w:szCs w:val="28"/>
        </w:rPr>
        <w:t>г.-активны-30% самостоятельные-35% инициативны-35%</w:t>
      </w:r>
    </w:p>
    <w:p w:rsidR="00DB0B76" w:rsidRPr="00DB0B76" w:rsidRDefault="00120958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2020</w:t>
      </w:r>
      <w:r w:rsidR="00DB0B76" w:rsidRPr="00DB0B76">
        <w:rPr>
          <w:sz w:val="28"/>
          <w:szCs w:val="28"/>
        </w:rPr>
        <w:t>г.- активны-35% самостоятельные 35% инициативны-55%</w:t>
      </w:r>
    </w:p>
    <w:p w:rsidR="00037F98" w:rsidRPr="00037F98" w:rsidRDefault="00DB0B76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Мои воспитанники имеют  стабильные результаты освоения основной общеобразовательной </w:t>
      </w:r>
      <w:r w:rsidR="00120958">
        <w:rPr>
          <w:sz w:val="28"/>
          <w:szCs w:val="28"/>
        </w:rPr>
        <w:t xml:space="preserve"> программы</w:t>
      </w:r>
      <w:r w:rsidRPr="00DB0B76">
        <w:rPr>
          <w:sz w:val="28"/>
          <w:szCs w:val="28"/>
        </w:rPr>
        <w:t xml:space="preserve">    </w:t>
      </w:r>
      <w:r w:rsidR="00120958">
        <w:rPr>
          <w:sz w:val="28"/>
          <w:szCs w:val="28"/>
        </w:rPr>
        <w:t xml:space="preserve">  2018</w:t>
      </w:r>
      <w:r w:rsidRPr="00DB0B76">
        <w:rPr>
          <w:sz w:val="28"/>
          <w:szCs w:val="28"/>
        </w:rPr>
        <w:t>г.</w:t>
      </w:r>
      <w:r w:rsidR="00120958">
        <w:rPr>
          <w:sz w:val="28"/>
          <w:szCs w:val="28"/>
        </w:rPr>
        <w:t xml:space="preserve"> –25%-успешн.,   2019г .–32% успешн.,  2020</w:t>
      </w:r>
      <w:r w:rsidRPr="00DB0B76">
        <w:rPr>
          <w:sz w:val="28"/>
          <w:szCs w:val="28"/>
        </w:rPr>
        <w:t xml:space="preserve">г. –40% успешн.  </w:t>
      </w:r>
      <w:r w:rsidR="00037F98" w:rsidRPr="00037F98">
        <w:rPr>
          <w:sz w:val="28"/>
          <w:szCs w:val="28"/>
        </w:rPr>
        <w:br/>
      </w:r>
    </w:p>
    <w:p w:rsidR="00DB0B76" w:rsidRPr="00DB0B76" w:rsidRDefault="00037F98" w:rsidP="00062D7B">
      <w:pPr>
        <w:pStyle w:val="a3"/>
        <w:shd w:val="clear" w:color="auto" w:fill="FFFFFF"/>
        <w:spacing w:after="0"/>
        <w:rPr>
          <w:sz w:val="28"/>
          <w:szCs w:val="28"/>
        </w:rPr>
      </w:pPr>
      <w:r w:rsidRPr="00037F98">
        <w:rPr>
          <w:b/>
          <w:bCs/>
          <w:sz w:val="28"/>
          <w:szCs w:val="28"/>
        </w:rPr>
        <w:t>Работа с родителями.</w:t>
      </w:r>
      <w:r w:rsidR="000E53B5">
        <w:rPr>
          <w:sz w:val="28"/>
          <w:szCs w:val="28"/>
        </w:rPr>
        <w:t xml:space="preserve">  </w:t>
      </w:r>
      <w:r w:rsidR="00DB0B76" w:rsidRPr="00DB0B76">
        <w:rPr>
          <w:sz w:val="28"/>
          <w:szCs w:val="28"/>
        </w:rPr>
        <w:t>Обеспечиваю сотрудничество с родителями посредством реализации совместных исследовательских проектов. Практикую нетрадиционные формы сотрудничества (составление семейных проектов, организация мини- музеев, лабораторий, творчески</w:t>
      </w:r>
      <w:r w:rsidR="00062D7B">
        <w:rPr>
          <w:sz w:val="28"/>
          <w:szCs w:val="28"/>
        </w:rPr>
        <w:t xml:space="preserve">е исследовательские мастерские), </w:t>
      </w:r>
      <w:r w:rsidR="00062D7B" w:rsidRPr="00062D7B">
        <w:rPr>
          <w:sz w:val="28"/>
          <w:szCs w:val="28"/>
        </w:rPr>
        <w:t xml:space="preserve"> консультации; памятки; викторины; презентации; выставки.</w:t>
      </w:r>
      <w:r w:rsidR="00062D7B" w:rsidRPr="00062D7B">
        <w:t xml:space="preserve"> </w:t>
      </w:r>
      <w:r w:rsidR="00062D7B" w:rsidRPr="00062D7B">
        <w:rPr>
          <w:sz w:val="28"/>
          <w:szCs w:val="28"/>
        </w:rPr>
        <w:t>. Фот</w:t>
      </w:r>
      <w:r w:rsidR="00062D7B">
        <w:rPr>
          <w:sz w:val="28"/>
          <w:szCs w:val="28"/>
        </w:rPr>
        <w:t>овыставка «Мы экспериментируем», о</w:t>
      </w:r>
      <w:r w:rsidR="00062D7B" w:rsidRPr="00062D7B">
        <w:rPr>
          <w:sz w:val="28"/>
          <w:szCs w:val="28"/>
        </w:rPr>
        <w:t>ткрытые занятия: «Невидимк</w:t>
      </w:r>
      <w:r w:rsidR="00062D7B">
        <w:rPr>
          <w:sz w:val="28"/>
          <w:szCs w:val="28"/>
        </w:rPr>
        <w:t xml:space="preserve">а-воздух», «Необыкновенный мир магнитов», </w:t>
      </w:r>
      <w:r w:rsidR="00062D7B" w:rsidRPr="00062D7B">
        <w:rPr>
          <w:sz w:val="28"/>
          <w:szCs w:val="28"/>
        </w:rPr>
        <w:t>«Какими бывают камни?» и т.д.</w:t>
      </w:r>
    </w:p>
    <w:p w:rsidR="00DB0B76" w:rsidRPr="00DB0B76" w:rsidRDefault="00DB0B76" w:rsidP="00062D7B">
      <w:pPr>
        <w:pStyle w:val="a3"/>
        <w:shd w:val="clear" w:color="auto" w:fill="FFFFFF"/>
        <w:spacing w:after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 Совместно с родителями  составленная  видеотека  по темам познавательного характера</w:t>
      </w:r>
      <w:r w:rsidR="00062D7B">
        <w:rPr>
          <w:sz w:val="28"/>
          <w:szCs w:val="28"/>
        </w:rPr>
        <w:t>:  «Разные ткани», «Бумажная страна»</w:t>
      </w:r>
      <w:r w:rsidRPr="00DB0B76">
        <w:rPr>
          <w:sz w:val="28"/>
          <w:szCs w:val="28"/>
        </w:rPr>
        <w:t>, способствовали активному  вовлечению воспитанников и родителей в творческую  исследовательскую деятельность.</w:t>
      </w:r>
    </w:p>
    <w:p w:rsidR="00037F98" w:rsidRPr="00037F98" w:rsidRDefault="00DB0B76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Видна положительная динамика  повышения уровня родительской компетенции в вопросах развития познавательной активности дошкольников. 2015г. -30% участия родителей, 2016г.-50% участия родителей, 2017г.-70% участия родителей.</w:t>
      </w:r>
      <w:r w:rsidR="00037F98" w:rsidRPr="00037F98">
        <w:rPr>
          <w:sz w:val="28"/>
          <w:szCs w:val="28"/>
        </w:rPr>
        <w:t xml:space="preserve"> Родители приняли активное участие в пополнении необходимого оборудования в детской лаборатории. Были предложены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7F98">
        <w:rPr>
          <w:b/>
          <w:bCs/>
          <w:i/>
          <w:iCs/>
          <w:sz w:val="28"/>
          <w:szCs w:val="28"/>
        </w:rPr>
        <w:t>консультации на темы:</w:t>
      </w:r>
    </w:p>
    <w:p w:rsidR="00037F98" w:rsidRPr="00037F98" w:rsidRDefault="00037F98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„Организация детского экспериментирования в домашних условиях“,</w:t>
      </w:r>
    </w:p>
    <w:p w:rsidR="00037F98" w:rsidRPr="00037F98" w:rsidRDefault="00037F98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«Экспериментирование у дошкольников в детском саду и дома»</w:t>
      </w:r>
    </w:p>
    <w:p w:rsidR="00037F98" w:rsidRPr="00037F98" w:rsidRDefault="00037F98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lastRenderedPageBreak/>
        <w:t>«Детское экспериментирование и его роль в развитии ребенка»</w:t>
      </w:r>
    </w:p>
    <w:p w:rsidR="00037F98" w:rsidRPr="00037F98" w:rsidRDefault="006C5741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hyperlink r:id="rId9" w:history="1">
        <w:r w:rsidR="00037F98" w:rsidRPr="00037F98">
          <w:rPr>
            <w:rStyle w:val="a4"/>
            <w:i/>
            <w:iCs/>
            <w:color w:val="auto"/>
            <w:sz w:val="28"/>
            <w:szCs w:val="28"/>
          </w:rPr>
          <w:t>Памятка для родителей:</w:t>
        </w:r>
      </w:hyperlink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sz w:val="28"/>
          <w:szCs w:val="28"/>
        </w:rPr>
        <w:t>«Чего нельзя и что нужно делать для поддержания интереса детей к познавательному экспериментированию»</w:t>
      </w:r>
    </w:p>
    <w:p w:rsidR="00037F98" w:rsidRPr="00037F98" w:rsidRDefault="00037F98" w:rsidP="00FB29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b/>
          <w:bCs/>
          <w:i/>
          <w:iCs/>
          <w:sz w:val="28"/>
          <w:szCs w:val="28"/>
        </w:rPr>
        <w:t>Буклет</w:t>
      </w:r>
      <w:r w:rsidRPr="00037F98">
        <w:rPr>
          <w:sz w:val="28"/>
          <w:szCs w:val="28"/>
        </w:rPr>
        <w:t> «Игра – ведущая деятельность развития дошкольников».</w:t>
      </w:r>
    </w:p>
    <w:p w:rsidR="00037F98" w:rsidRPr="00037F98" w:rsidRDefault="00037F98" w:rsidP="00FB29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Развивающие детские игры с песком и водой для родителей</w:t>
      </w:r>
    </w:p>
    <w:p w:rsidR="00037F98" w:rsidRPr="00037F98" w:rsidRDefault="00037F98" w:rsidP="00FB29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«Поплотнее кран закрой-осторожен будь с водой»</w:t>
      </w:r>
    </w:p>
    <w:p w:rsidR="00FB295D" w:rsidRPr="00FB295D" w:rsidRDefault="00037F98" w:rsidP="000E53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sz w:val="28"/>
          <w:szCs w:val="28"/>
        </w:rPr>
        <w:br/>
      </w:r>
      <w:r w:rsidR="000E53B5">
        <w:rPr>
          <w:sz w:val="28"/>
          <w:szCs w:val="28"/>
        </w:rPr>
        <w:t xml:space="preserve">   </w:t>
      </w:r>
      <w:r w:rsidR="00FB295D" w:rsidRPr="00FB295D">
        <w:rPr>
          <w:sz w:val="28"/>
          <w:szCs w:val="28"/>
        </w:rPr>
        <w:t xml:space="preserve">Привлекая родителей к совместной с детьми исследовательской и проектной деятельности, видны достижения детей в конкурсах различного уровня.  </w:t>
      </w:r>
    </w:p>
    <w:p w:rsidR="00FB295D" w:rsidRP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2018</w:t>
      </w:r>
      <w:r w:rsidR="00FB295D" w:rsidRPr="00FB295D">
        <w:rPr>
          <w:rFonts w:ascii="Times New Roman" w:hAnsi="Times New Roman"/>
          <w:sz w:val="28"/>
          <w:szCs w:val="28"/>
        </w:rPr>
        <w:t>г.- 2  победителя (III место)  Всероссийском творческом конкурсе « Я и мои друзья», сертификат участника интеллектуальной олимпиады среди дошколят МО Алапаевское  «Хочу все знать!»</w:t>
      </w:r>
    </w:p>
    <w:p w:rsidR="00FB295D" w:rsidRP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FB295D" w:rsidRPr="00FB295D">
        <w:rPr>
          <w:rFonts w:ascii="Times New Roman" w:hAnsi="Times New Roman"/>
          <w:sz w:val="28"/>
          <w:szCs w:val="28"/>
        </w:rPr>
        <w:t>г. -3 призера II степени    Всероссийском творческом конкурсе  «Дом, в котором все окна распахнуты в детство»</w:t>
      </w:r>
    </w:p>
    <w:p w:rsidR="00FB295D" w:rsidRP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FB295D" w:rsidRPr="00FB295D">
        <w:rPr>
          <w:rFonts w:ascii="Times New Roman" w:hAnsi="Times New Roman"/>
          <w:sz w:val="28"/>
          <w:szCs w:val="28"/>
        </w:rPr>
        <w:t>г.- сертификат участника (3 человека)  в Муниципальном  конкурсе детского творчества    «Новогодние традиции- 2016»; «Символ года - 2017г»</w:t>
      </w:r>
    </w:p>
    <w:p w:rsidR="00FB295D" w:rsidRPr="00FB295D" w:rsidRDefault="00FB295D" w:rsidP="00FB295D">
      <w:pPr>
        <w:spacing w:after="0"/>
        <w:rPr>
          <w:rFonts w:ascii="Times New Roman" w:hAnsi="Times New Roman"/>
          <w:sz w:val="28"/>
          <w:szCs w:val="28"/>
        </w:rPr>
      </w:pPr>
      <w:r w:rsidRPr="00FB295D">
        <w:rPr>
          <w:rFonts w:ascii="Times New Roman" w:hAnsi="Times New Roman"/>
          <w:sz w:val="28"/>
          <w:szCs w:val="28"/>
        </w:rPr>
        <w:t xml:space="preserve">         В межаттестационный период активно представляла профессиональный опыт педагогической общественности, внося вклад в развитие образовательного учреждения и системы образования муниципальное образование Алапаевское.     </w:t>
      </w:r>
    </w:p>
    <w:p w:rsidR="00FB295D" w:rsidRPr="00FB295D" w:rsidRDefault="00FB295D" w:rsidP="00FB295D">
      <w:pPr>
        <w:spacing w:after="0"/>
        <w:rPr>
          <w:rFonts w:ascii="Times New Roman" w:hAnsi="Times New Roman"/>
          <w:sz w:val="28"/>
          <w:szCs w:val="28"/>
        </w:rPr>
      </w:pPr>
      <w:r w:rsidRPr="00FB295D">
        <w:rPr>
          <w:rFonts w:ascii="Times New Roman" w:hAnsi="Times New Roman"/>
          <w:sz w:val="28"/>
          <w:szCs w:val="28"/>
        </w:rPr>
        <w:t xml:space="preserve">    201</w:t>
      </w:r>
      <w:r w:rsidR="00120958">
        <w:rPr>
          <w:rFonts w:ascii="Times New Roman" w:hAnsi="Times New Roman"/>
          <w:sz w:val="28"/>
          <w:szCs w:val="28"/>
        </w:rPr>
        <w:t>8</w:t>
      </w:r>
      <w:r w:rsidRPr="00FB295D">
        <w:rPr>
          <w:rFonts w:ascii="Times New Roman" w:hAnsi="Times New Roman"/>
          <w:sz w:val="28"/>
          <w:szCs w:val="28"/>
        </w:rPr>
        <w:t xml:space="preserve">г.-   представляла опыт работы через открытые занятия на муниципальном методическом объединении среди педагогов Алапаевского района на тему: «Предметно – пространственная среда как фактор развития активной речи детей раннего возраста </w:t>
      </w:r>
    </w:p>
    <w:p w:rsidR="00FB295D" w:rsidRP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2018</w:t>
      </w:r>
      <w:r w:rsidR="00FB295D" w:rsidRPr="00FB295D">
        <w:rPr>
          <w:rFonts w:ascii="Times New Roman" w:hAnsi="Times New Roman"/>
          <w:sz w:val="28"/>
          <w:szCs w:val="28"/>
        </w:rPr>
        <w:t xml:space="preserve">г. - Делилась опытом  работы на муниципальных педагогических чтениях  муниципального образования Алапаевское на тему: «Информационно-  образовательная среда ДОУ в контакте реализации новых образовательных стандартов»   </w:t>
      </w:r>
    </w:p>
    <w:p w:rsidR="00FB295D" w:rsidRP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2019</w:t>
      </w:r>
      <w:r w:rsidR="00FB295D" w:rsidRPr="00FB295D">
        <w:rPr>
          <w:rFonts w:ascii="Times New Roman" w:hAnsi="Times New Roman"/>
          <w:sz w:val="28"/>
          <w:szCs w:val="28"/>
        </w:rPr>
        <w:t>г.- призер конкурса методических разработок среди педагогов МО Алапаевское  «Берег детства» (III место)</w:t>
      </w:r>
    </w:p>
    <w:p w:rsidR="00FB295D" w:rsidRPr="00FB295D" w:rsidRDefault="00FB295D" w:rsidP="00FB295D">
      <w:pPr>
        <w:spacing w:after="0"/>
        <w:rPr>
          <w:rFonts w:ascii="Times New Roman" w:hAnsi="Times New Roman"/>
          <w:sz w:val="28"/>
          <w:szCs w:val="28"/>
        </w:rPr>
      </w:pPr>
      <w:r w:rsidRPr="00FB295D">
        <w:rPr>
          <w:rFonts w:ascii="Times New Roman" w:hAnsi="Times New Roman"/>
          <w:sz w:val="28"/>
          <w:szCs w:val="28"/>
        </w:rPr>
        <w:t xml:space="preserve">        Активно участвую в работе муниципальных методических объединений среди педагогов МО Алапаевское:  2016г. представление дидактического пособия «Волшебный диск», «Дерево идей» на развитие критического мышления у дошкольников.2015г. участник Всероссийского форума «Инновации и поколение 21 века»</w:t>
      </w:r>
    </w:p>
    <w:p w:rsidR="00FB295D" w:rsidRPr="00FB295D" w:rsidRDefault="00FB295D" w:rsidP="00FB295D">
      <w:pPr>
        <w:spacing w:after="0"/>
        <w:rPr>
          <w:rFonts w:ascii="Times New Roman" w:hAnsi="Times New Roman"/>
          <w:sz w:val="28"/>
          <w:szCs w:val="28"/>
        </w:rPr>
      </w:pPr>
      <w:r w:rsidRPr="00FB295D">
        <w:rPr>
          <w:rFonts w:ascii="Times New Roman" w:hAnsi="Times New Roman"/>
          <w:sz w:val="28"/>
          <w:szCs w:val="28"/>
        </w:rPr>
        <w:t xml:space="preserve">    Награждена грамотами и благодарственными письмами за результативный труд по воспитанию и обучению детей дошкольного возраста.</w:t>
      </w:r>
    </w:p>
    <w:p w:rsidR="00FB295D" w:rsidRP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2018</w:t>
      </w:r>
      <w:r w:rsidR="00FB295D" w:rsidRPr="00FB295D">
        <w:rPr>
          <w:rFonts w:ascii="Times New Roman" w:hAnsi="Times New Roman"/>
          <w:sz w:val="28"/>
          <w:szCs w:val="28"/>
        </w:rPr>
        <w:t>г. Благодарственное письмо информацио</w:t>
      </w:r>
      <w:r w:rsidR="00FB295D">
        <w:rPr>
          <w:rFonts w:ascii="Times New Roman" w:hAnsi="Times New Roman"/>
          <w:sz w:val="28"/>
          <w:szCs w:val="28"/>
        </w:rPr>
        <w:t xml:space="preserve">нно-методического центра МО </w:t>
      </w:r>
      <w:r w:rsidR="00FB295D" w:rsidRPr="00FB295D">
        <w:rPr>
          <w:rFonts w:ascii="Times New Roman" w:hAnsi="Times New Roman"/>
          <w:sz w:val="28"/>
          <w:szCs w:val="28"/>
        </w:rPr>
        <w:t xml:space="preserve"> Алапаевское за результативную работу в рамках м</w:t>
      </w:r>
      <w:r w:rsidR="00FB295D">
        <w:rPr>
          <w:rFonts w:ascii="Times New Roman" w:hAnsi="Times New Roman"/>
          <w:sz w:val="28"/>
          <w:szCs w:val="28"/>
        </w:rPr>
        <w:t xml:space="preserve">униципального методического  </w:t>
      </w:r>
      <w:r w:rsidR="00FB295D" w:rsidRPr="00FB295D">
        <w:rPr>
          <w:rFonts w:ascii="Times New Roman" w:hAnsi="Times New Roman"/>
          <w:sz w:val="28"/>
          <w:szCs w:val="28"/>
        </w:rPr>
        <w:t xml:space="preserve">объединения  среди педагогов МО Алапаевское </w:t>
      </w:r>
    </w:p>
    <w:p w:rsidR="00FB295D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2019</w:t>
      </w:r>
      <w:r w:rsidR="00FB295D" w:rsidRPr="00FB295D">
        <w:rPr>
          <w:rFonts w:ascii="Times New Roman" w:hAnsi="Times New Roman"/>
          <w:sz w:val="28"/>
          <w:szCs w:val="28"/>
        </w:rPr>
        <w:t xml:space="preserve">г. Почетная  грамота Управления образования администрации </w:t>
      </w:r>
    </w:p>
    <w:p w:rsidR="005B3B5C" w:rsidRDefault="00FB295D" w:rsidP="00FB295D">
      <w:pPr>
        <w:spacing w:after="0"/>
        <w:rPr>
          <w:rFonts w:ascii="Times New Roman" w:hAnsi="Times New Roman"/>
          <w:sz w:val="28"/>
          <w:szCs w:val="28"/>
        </w:rPr>
      </w:pPr>
      <w:r w:rsidRPr="00FB295D">
        <w:rPr>
          <w:rFonts w:ascii="Times New Roman" w:hAnsi="Times New Roman"/>
          <w:sz w:val="28"/>
          <w:szCs w:val="28"/>
        </w:rPr>
        <w:t xml:space="preserve">МО Алапаевское  </w:t>
      </w:r>
    </w:p>
    <w:p w:rsidR="00FB295D" w:rsidRPr="00037F98" w:rsidRDefault="00120958" w:rsidP="00FB29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FB295D">
        <w:rPr>
          <w:rFonts w:ascii="Times New Roman" w:hAnsi="Times New Roman"/>
          <w:sz w:val="28"/>
          <w:szCs w:val="28"/>
        </w:rPr>
        <w:t>г. Почетная грамота Алапаевской районной организации Профсоюза</w:t>
      </w:r>
    </w:p>
    <w:p w:rsidR="00FB295D" w:rsidRPr="00037F98" w:rsidRDefault="00FB295D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b/>
          <w:bCs/>
          <w:sz w:val="28"/>
          <w:szCs w:val="28"/>
        </w:rPr>
        <w:t>Работа с педагогами.</w:t>
      </w:r>
    </w:p>
    <w:p w:rsidR="00FB295D" w:rsidRPr="00037F98" w:rsidRDefault="00FB295D" w:rsidP="00FB29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7F98">
        <w:rPr>
          <w:b/>
          <w:bCs/>
          <w:i/>
          <w:iCs/>
          <w:sz w:val="28"/>
          <w:szCs w:val="28"/>
        </w:rPr>
        <w:t>Для педагогов были предложены консультации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«Организация экспер</w:t>
      </w:r>
      <w:r>
        <w:rPr>
          <w:sz w:val="28"/>
          <w:szCs w:val="28"/>
        </w:rPr>
        <w:t xml:space="preserve">иментальной деятельности </w:t>
      </w:r>
      <w:r w:rsidRPr="00037F98">
        <w:rPr>
          <w:sz w:val="28"/>
          <w:szCs w:val="28"/>
        </w:rPr>
        <w:t xml:space="preserve"> дошкольников»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"Детское экспериментирование в детском саду, как средство интеллектуального и речевого развития дошкольников"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«Перспективное планирование эксперим</w:t>
      </w:r>
      <w:r>
        <w:rPr>
          <w:sz w:val="28"/>
          <w:szCs w:val="28"/>
        </w:rPr>
        <w:t>ентальной деятельности в старшем</w:t>
      </w:r>
      <w:r w:rsidRPr="00037F98">
        <w:rPr>
          <w:sz w:val="28"/>
          <w:szCs w:val="28"/>
        </w:rPr>
        <w:t xml:space="preserve"> дошкольном возрасте».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«.Картотека игр – экспериментов».</w:t>
      </w:r>
    </w:p>
    <w:p w:rsidR="00FB295D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Презентация : «Волшебница –Соль»</w:t>
      </w:r>
    </w:p>
    <w:p w:rsidR="008F1C68" w:rsidRPr="00037F98" w:rsidRDefault="008F1C68" w:rsidP="008F1C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F1C68" w:rsidRPr="008F1C68" w:rsidRDefault="008F1C68" w:rsidP="008F1C68">
      <w:pPr>
        <w:spacing w:after="0"/>
        <w:rPr>
          <w:rFonts w:ascii="Times New Roman" w:hAnsi="Times New Roman"/>
          <w:sz w:val="28"/>
          <w:szCs w:val="28"/>
        </w:rPr>
      </w:pPr>
      <w:r w:rsidRPr="008F1C68">
        <w:rPr>
          <w:rFonts w:ascii="Times New Roman" w:hAnsi="Times New Roman"/>
          <w:sz w:val="28"/>
          <w:szCs w:val="28"/>
        </w:rPr>
        <w:t xml:space="preserve">        Сведения о повышении квалификации: </w:t>
      </w:r>
    </w:p>
    <w:p w:rsidR="008F1C68" w:rsidRPr="008F1C68" w:rsidRDefault="008F1C68" w:rsidP="008F1C68">
      <w:pPr>
        <w:spacing w:after="0"/>
        <w:rPr>
          <w:rFonts w:ascii="Times New Roman" w:hAnsi="Times New Roman"/>
          <w:sz w:val="28"/>
          <w:szCs w:val="28"/>
        </w:rPr>
      </w:pPr>
      <w:r w:rsidRPr="008F1C68">
        <w:rPr>
          <w:rFonts w:ascii="Times New Roman" w:hAnsi="Times New Roman"/>
          <w:sz w:val="28"/>
          <w:szCs w:val="28"/>
        </w:rPr>
        <w:t>ГАОУ ДПО СО «ИРО» г.Екатеринбург – «Рабочая программа в дошкольной образовательной организации: подходы к разработке в соответствии с</w:t>
      </w:r>
      <w:r w:rsidR="00120958">
        <w:rPr>
          <w:rFonts w:ascii="Times New Roman" w:hAnsi="Times New Roman"/>
          <w:sz w:val="28"/>
          <w:szCs w:val="28"/>
        </w:rPr>
        <w:t xml:space="preserve"> требованиями ФГОС ДО» 72ч. 2019</w:t>
      </w:r>
      <w:r w:rsidRPr="008F1C68">
        <w:rPr>
          <w:rFonts w:ascii="Times New Roman" w:hAnsi="Times New Roman"/>
          <w:sz w:val="28"/>
          <w:szCs w:val="28"/>
        </w:rPr>
        <w:t xml:space="preserve">год </w:t>
      </w:r>
    </w:p>
    <w:p w:rsidR="00DB1DBD" w:rsidRDefault="008F1C68" w:rsidP="008F1C68">
      <w:pPr>
        <w:spacing w:after="0"/>
        <w:rPr>
          <w:rFonts w:ascii="Times New Roman" w:hAnsi="Times New Roman"/>
          <w:sz w:val="28"/>
          <w:szCs w:val="28"/>
        </w:rPr>
      </w:pPr>
      <w:r w:rsidRPr="008F1C68">
        <w:rPr>
          <w:rFonts w:ascii="Times New Roman" w:hAnsi="Times New Roman"/>
          <w:sz w:val="28"/>
          <w:szCs w:val="28"/>
        </w:rPr>
        <w:t xml:space="preserve"> ГАОУ ДПО СО «ИРО» г.Екатеринбург – «Современные технологии работы воспитателей и специалистов ДОО в условиях ФГОС дл</w:t>
      </w:r>
      <w:r w:rsidR="00120958">
        <w:rPr>
          <w:rFonts w:ascii="Times New Roman" w:hAnsi="Times New Roman"/>
          <w:sz w:val="28"/>
          <w:szCs w:val="28"/>
        </w:rPr>
        <w:t>я обучающихся с ОВЗ»  108ч. 2020</w:t>
      </w:r>
      <w:r w:rsidRPr="008F1C68">
        <w:rPr>
          <w:rFonts w:ascii="Times New Roman" w:hAnsi="Times New Roman"/>
          <w:sz w:val="28"/>
          <w:szCs w:val="28"/>
        </w:rPr>
        <w:t>г.</w:t>
      </w:r>
    </w:p>
    <w:p w:rsidR="005015A2" w:rsidRDefault="005015A2" w:rsidP="008F1C68">
      <w:pPr>
        <w:spacing w:after="0"/>
        <w:rPr>
          <w:rFonts w:ascii="Times New Roman" w:hAnsi="Times New Roman"/>
          <w:sz w:val="28"/>
          <w:szCs w:val="28"/>
        </w:rPr>
      </w:pPr>
    </w:p>
    <w:p w:rsidR="005015A2" w:rsidRDefault="005015A2" w:rsidP="008F1C68">
      <w:pPr>
        <w:spacing w:after="0"/>
        <w:rPr>
          <w:rFonts w:ascii="Times New Roman" w:hAnsi="Times New Roman"/>
          <w:sz w:val="28"/>
          <w:szCs w:val="28"/>
        </w:rPr>
      </w:pPr>
    </w:p>
    <w:p w:rsidR="005015A2" w:rsidRDefault="005015A2" w:rsidP="008F1C68">
      <w:pPr>
        <w:spacing w:after="0"/>
        <w:rPr>
          <w:rFonts w:ascii="Times New Roman" w:hAnsi="Times New Roman"/>
          <w:sz w:val="28"/>
          <w:szCs w:val="28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39D5" w:rsidRDefault="00B239D5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AA58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C5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:rsidR="001840C3" w:rsidRPr="001840C3" w:rsidRDefault="001840C3" w:rsidP="0018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40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Диаграмма роста познавательного развития детей   </w:t>
      </w:r>
    </w:p>
    <w:p w:rsidR="001840C3" w:rsidRDefault="001840C3" w:rsidP="00AA587A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Pr="002C5D27" w:rsidRDefault="00774880" w:rsidP="007748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774880" w:rsidRDefault="00774880" w:rsidP="0077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840C3"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40C3" w:rsidRDefault="001840C3" w:rsidP="0077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840C3" w:rsidRPr="002C5D27" w:rsidRDefault="001840C3" w:rsidP="0077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015A2" w:rsidRPr="00120958" w:rsidRDefault="005015A2" w:rsidP="00120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0D43" w:rsidRDefault="007F0D43" w:rsidP="005015A2">
      <w:pPr>
        <w:tabs>
          <w:tab w:val="left" w:pos="1494"/>
        </w:tabs>
        <w:rPr>
          <w:rFonts w:ascii="Times New Roman" w:hAnsi="Times New Roman"/>
          <w:sz w:val="36"/>
          <w:szCs w:val="36"/>
        </w:rPr>
      </w:pPr>
    </w:p>
    <w:p w:rsidR="00AA587A" w:rsidRPr="00AA587A" w:rsidRDefault="00120958" w:rsidP="00AA587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062D7B" w:rsidRDefault="00062D7B" w:rsidP="00062D7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AA587A">
        <w:rPr>
          <w:rFonts w:ascii="Times New Roman" w:hAnsi="Times New Roman"/>
          <w:b/>
          <w:sz w:val="28"/>
          <w:szCs w:val="28"/>
        </w:rPr>
        <w:t>ониторинг развитие познавательной активности</w:t>
      </w:r>
      <w:r w:rsidRPr="0019426F">
        <w:rPr>
          <w:rFonts w:ascii="Times New Roman" w:hAnsi="Times New Roman"/>
          <w:b/>
          <w:sz w:val="28"/>
          <w:szCs w:val="28"/>
        </w:rPr>
        <w:t>(интерес, любознательность, эмоциональность, самостоятельность, коммуникативные навыки)</w:t>
      </w:r>
    </w:p>
    <w:p w:rsidR="00AA587A" w:rsidRDefault="00AA587A" w:rsidP="00062D7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A587A" w:rsidRDefault="00AA587A" w:rsidP="00062D7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93F06" w:rsidRDefault="00093F06" w:rsidP="001840C3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62D7B" w:rsidRPr="00505CAB"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0194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840C3">
        <w:rPr>
          <w:rFonts w:ascii="Times New Roman" w:hAnsi="Times New Roman"/>
          <w:sz w:val="28"/>
          <w:szCs w:val="28"/>
        </w:rPr>
        <w:tab/>
      </w:r>
    </w:p>
    <w:p w:rsidR="001840C3" w:rsidRDefault="001840C3" w:rsidP="001840C3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AA587A" w:rsidRDefault="00120958" w:rsidP="00AA58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1840C3" w:rsidRDefault="00120958" w:rsidP="00AA587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AA587A" w:rsidRPr="00AA587A" w:rsidRDefault="00AA587A" w:rsidP="00AA587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sectPr w:rsidR="00AA587A" w:rsidRPr="00AA587A" w:rsidSect="00D327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41" w:rsidRDefault="006C5741" w:rsidP="001840C3">
      <w:pPr>
        <w:spacing w:after="0" w:line="240" w:lineRule="auto"/>
      </w:pPr>
      <w:r>
        <w:separator/>
      </w:r>
    </w:p>
  </w:endnote>
  <w:endnote w:type="continuationSeparator" w:id="0">
    <w:p w:rsidR="006C5741" w:rsidRDefault="006C5741" w:rsidP="0018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41" w:rsidRDefault="006C5741" w:rsidP="001840C3">
      <w:pPr>
        <w:spacing w:after="0" w:line="240" w:lineRule="auto"/>
      </w:pPr>
      <w:r>
        <w:separator/>
      </w:r>
    </w:p>
  </w:footnote>
  <w:footnote w:type="continuationSeparator" w:id="0">
    <w:p w:rsidR="006C5741" w:rsidRDefault="006C5741" w:rsidP="00184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385"/>
    <w:multiLevelType w:val="multilevel"/>
    <w:tmpl w:val="7A5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A1291"/>
    <w:multiLevelType w:val="multilevel"/>
    <w:tmpl w:val="02BA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F2C8C"/>
    <w:multiLevelType w:val="multilevel"/>
    <w:tmpl w:val="46A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D0E8B"/>
    <w:multiLevelType w:val="multilevel"/>
    <w:tmpl w:val="550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563"/>
    <w:rsid w:val="00034F75"/>
    <w:rsid w:val="00037F98"/>
    <w:rsid w:val="00062D7B"/>
    <w:rsid w:val="00093F06"/>
    <w:rsid w:val="000A0A66"/>
    <w:rsid w:val="000C0822"/>
    <w:rsid w:val="000E53B5"/>
    <w:rsid w:val="00120958"/>
    <w:rsid w:val="001840C3"/>
    <w:rsid w:val="0019426F"/>
    <w:rsid w:val="001B67AA"/>
    <w:rsid w:val="002652AD"/>
    <w:rsid w:val="002728A0"/>
    <w:rsid w:val="00313A19"/>
    <w:rsid w:val="00334D6F"/>
    <w:rsid w:val="003606CE"/>
    <w:rsid w:val="00390001"/>
    <w:rsid w:val="003B159A"/>
    <w:rsid w:val="003B3542"/>
    <w:rsid w:val="00444563"/>
    <w:rsid w:val="005015A2"/>
    <w:rsid w:val="00505CAB"/>
    <w:rsid w:val="005173D2"/>
    <w:rsid w:val="005B2691"/>
    <w:rsid w:val="005B3B5C"/>
    <w:rsid w:val="005B7E25"/>
    <w:rsid w:val="005C59E9"/>
    <w:rsid w:val="00607B75"/>
    <w:rsid w:val="006B7DB1"/>
    <w:rsid w:val="006C5741"/>
    <w:rsid w:val="00763C0F"/>
    <w:rsid w:val="00774880"/>
    <w:rsid w:val="00787514"/>
    <w:rsid w:val="007F0D43"/>
    <w:rsid w:val="008107CA"/>
    <w:rsid w:val="008641A1"/>
    <w:rsid w:val="008B30BA"/>
    <w:rsid w:val="008D4B6C"/>
    <w:rsid w:val="008F1C68"/>
    <w:rsid w:val="009952C8"/>
    <w:rsid w:val="00AA587A"/>
    <w:rsid w:val="00B239D5"/>
    <w:rsid w:val="00B30E3F"/>
    <w:rsid w:val="00C224B0"/>
    <w:rsid w:val="00C7365B"/>
    <w:rsid w:val="00C81299"/>
    <w:rsid w:val="00CE04D2"/>
    <w:rsid w:val="00D32748"/>
    <w:rsid w:val="00D7783E"/>
    <w:rsid w:val="00DB0B76"/>
    <w:rsid w:val="00DB1DBD"/>
    <w:rsid w:val="00DF2745"/>
    <w:rsid w:val="00EB25C4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00F2"/>
  <w15:docId w15:val="{BBE7315E-EB84-415E-9A3D-5D7F2545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037F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5A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84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0C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84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0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dou4.jpsedu.ru%2Fmetodiceskaa-kopilka%2Fgoog_125659894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интерес</c:v>
                </c:pt>
                <c:pt idx="1">
                  <c:v>любознательность</c:v>
                </c:pt>
                <c:pt idx="2">
                  <c:v>эмоциональность</c:v>
                </c:pt>
                <c:pt idx="3">
                  <c:v>самостоятельность</c:v>
                </c:pt>
                <c:pt idx="4">
                  <c:v>коммуникативные навыки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2B-4AFD-A11A-48790059E8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интерес</c:v>
                </c:pt>
                <c:pt idx="1">
                  <c:v>любознательность</c:v>
                </c:pt>
                <c:pt idx="2">
                  <c:v>эмоциональность</c:v>
                </c:pt>
                <c:pt idx="3">
                  <c:v>самостоятельность</c:v>
                </c:pt>
                <c:pt idx="4">
                  <c:v>коммуникативные навыки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2B-4AFD-A11A-48790059E8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интерес</c:v>
                </c:pt>
                <c:pt idx="1">
                  <c:v>любознательность</c:v>
                </c:pt>
                <c:pt idx="2">
                  <c:v>эмоциональность</c:v>
                </c:pt>
                <c:pt idx="3">
                  <c:v>самостоятельность</c:v>
                </c:pt>
                <c:pt idx="4">
                  <c:v>коммуникативные навыки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7</c:v>
                </c:pt>
                <c:pt idx="3">
                  <c:v>8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2B-4AFD-A11A-48790059E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571968"/>
        <c:axId val="79647872"/>
      </c:barChart>
      <c:catAx>
        <c:axId val="79571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647872"/>
        <c:crosses val="autoZero"/>
        <c:auto val="1"/>
        <c:lblAlgn val="ctr"/>
        <c:lblOffset val="100"/>
        <c:noMultiLvlLbl val="0"/>
      </c:catAx>
      <c:valAx>
        <c:axId val="79647872"/>
        <c:scaling>
          <c:orientation val="minMax"/>
        </c:scaling>
        <c:delete val="0"/>
        <c:axPos val="l"/>
        <c:majorGridlines>
          <c:spPr>
            <a:ln>
              <a:solidFill>
                <a:srgbClr val="002060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7957196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</c:spPr>
    </c:plotArea>
    <c:legend>
      <c:legendPos val="r"/>
      <c:layout>
        <c:manualLayout>
          <c:xMode val="edge"/>
          <c:yMode val="edge"/>
          <c:x val="0.77659831583552064"/>
          <c:y val="0.30903012123484591"/>
          <c:w val="0.20951279527559061"/>
          <c:h val="0.29860611173603302"/>
        </c:manualLayout>
      </c:layout>
      <c:overlay val="0"/>
      <c:spPr>
        <a:effectLst>
          <a:glow rad="127000">
            <a:schemeClr val="accent4">
              <a:lumMod val="40000"/>
              <a:lumOff val="60000"/>
            </a:schemeClr>
          </a:glow>
        </a:effectLst>
      </c:sp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2015 - 2016гг</c:v>
                </c:pt>
                <c:pt idx="1">
                  <c:v>2016 - 2017гг</c:v>
                </c:pt>
                <c:pt idx="2">
                  <c:v>2017 - 2018гг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96-48E4-B942-48CD61F753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2015 - 2016гг</c:v>
                </c:pt>
                <c:pt idx="1">
                  <c:v>2016 - 2017гг</c:v>
                </c:pt>
                <c:pt idx="2">
                  <c:v>2017 - 2018гг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96-48E4-B942-48CD61F753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2015 - 2016гг</c:v>
                </c:pt>
                <c:pt idx="1">
                  <c:v>2016 - 2017гг</c:v>
                </c:pt>
                <c:pt idx="2">
                  <c:v>2017 - 2018гг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96-48E4-B942-48CD61F75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246784"/>
        <c:axId val="98993280"/>
        <c:axId val="0"/>
      </c:bar3DChart>
      <c:catAx>
        <c:axId val="9224678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98993280"/>
        <c:crosses val="autoZero"/>
        <c:auto val="1"/>
        <c:lblAlgn val="ctr"/>
        <c:lblOffset val="100"/>
        <c:noMultiLvlLbl val="0"/>
      </c:catAx>
      <c:valAx>
        <c:axId val="98993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246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интерес</c:v>
                </c:pt>
                <c:pt idx="1">
                  <c:v>любознательность</c:v>
                </c:pt>
                <c:pt idx="2">
                  <c:v>эмоциональность</c:v>
                </c:pt>
                <c:pt idx="3">
                  <c:v>самостоятельность</c:v>
                </c:pt>
                <c:pt idx="4">
                  <c:v>коммуникативные навыки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9-4650-8857-CA8090937B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интерес</c:v>
                </c:pt>
                <c:pt idx="1">
                  <c:v>любознательность</c:v>
                </c:pt>
                <c:pt idx="2">
                  <c:v>эмоциональность</c:v>
                </c:pt>
                <c:pt idx="3">
                  <c:v>самостоятельность</c:v>
                </c:pt>
                <c:pt idx="4">
                  <c:v>коммуникативные навыки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39-4650-8857-CA8090937B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интерес</c:v>
                </c:pt>
                <c:pt idx="1">
                  <c:v>любознательность</c:v>
                </c:pt>
                <c:pt idx="2">
                  <c:v>эмоциональность</c:v>
                </c:pt>
                <c:pt idx="3">
                  <c:v>самостоятельность</c:v>
                </c:pt>
                <c:pt idx="4">
                  <c:v>коммуникативные навыки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39-4650-8857-CA8090937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503616"/>
        <c:axId val="70246400"/>
      </c:barChart>
      <c:catAx>
        <c:axId val="111503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246400"/>
        <c:crosses val="autoZero"/>
        <c:auto val="1"/>
        <c:lblAlgn val="ctr"/>
        <c:lblOffset val="100"/>
        <c:noMultiLvlLbl val="0"/>
      </c:catAx>
      <c:valAx>
        <c:axId val="70246400"/>
        <c:scaling>
          <c:orientation val="minMax"/>
        </c:scaling>
        <c:delete val="0"/>
        <c:axPos val="l"/>
        <c:majorGridlines>
          <c:spPr>
            <a:ln>
              <a:solidFill>
                <a:srgbClr val="002060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11503616"/>
        <c:crosses val="autoZero"/>
        <c:crossBetween val="between"/>
      </c:valAx>
      <c:spPr>
        <a:blipFill>
          <a:blip xmlns:r="http://schemas.openxmlformats.org/officeDocument/2006/relationships" r:embed="rId2"/>
          <a:tile tx="0" ty="0" sx="100000" sy="100000" flip="none" algn="tl"/>
        </a:blipFill>
      </c:spPr>
    </c:plotArea>
    <c:legend>
      <c:legendPos val="r"/>
      <c:layout>
        <c:manualLayout>
          <c:xMode val="edge"/>
          <c:yMode val="edge"/>
          <c:x val="0.77659831583552064"/>
          <c:y val="0.30903012123484591"/>
          <c:w val="0.20951279527559061"/>
          <c:h val="0.29860611173603302"/>
        </c:manualLayout>
      </c:layout>
      <c:overlay val="0"/>
      <c:spPr>
        <a:effectLst>
          <a:glow rad="127000">
            <a:schemeClr val="accent4">
              <a:lumMod val="40000"/>
              <a:lumOff val="60000"/>
            </a:schemeClr>
          </a:glow>
        </a:effectLst>
      </c:sp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>
      <a:solidFill>
        <a:srgbClr val="FFC000">
          <a:lumMod val="50000"/>
        </a:srgbClr>
      </a:solidFill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63BD7-460C-4723-B03F-01A48B33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Gigabit</dc:creator>
  <cp:keywords/>
  <dc:description/>
  <cp:lastModifiedBy>Sad</cp:lastModifiedBy>
  <cp:revision>23</cp:revision>
  <dcterms:created xsi:type="dcterms:W3CDTF">2008-01-09T19:59:00Z</dcterms:created>
  <dcterms:modified xsi:type="dcterms:W3CDTF">2023-11-21T10:26:00Z</dcterms:modified>
</cp:coreProperties>
</file>